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84328F" w14:textId="601C8618" w:rsidR="00525556" w:rsidRPr="00525556" w:rsidRDefault="009061FD" w:rsidP="00632CBD">
      <w:pPr>
        <w:rPr>
          <w:i/>
          <w:color w:val="FF000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896EFEC" wp14:editId="08841516">
                <wp:extent cx="5943600" cy="941695"/>
                <wp:effectExtent l="0" t="0" r="0" b="0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1695"/>
                        </a:xfrm>
                        <a:prstGeom prst="rect">
                          <a:avLst/>
                        </a:prstGeom>
                        <a:solidFill>
                          <a:srgbClr val="0081C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04EC51" w14:textId="340EF3CD" w:rsidR="009061FD" w:rsidRPr="002A0A13" w:rsidRDefault="009061FD" w:rsidP="00F62873">
                            <w:pPr>
                              <w:spacing w:before="120" w:after="120" w:line="235" w:lineRule="auto"/>
                              <w:ind w:left="216" w:right="202"/>
                              <w:rPr>
                                <w:rFonts w:ascii="Century Gothic"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2A0A13">
                              <w:rPr>
                                <w:rFonts w:ascii="Century Gothic"/>
                                <w:color w:val="FFFFFF"/>
                                <w:sz w:val="50"/>
                                <w:szCs w:val="50"/>
                              </w:rPr>
                              <w:t>Site Nomination Form</w:t>
                            </w:r>
                            <w:r w:rsidR="002A0A13" w:rsidRPr="002A0A13">
                              <w:rPr>
                                <w:rFonts w:ascii="Century Gothic"/>
                                <w:color w:val="FFFFFF"/>
                                <w:sz w:val="50"/>
                                <w:szCs w:val="50"/>
                              </w:rPr>
                              <w:t xml:space="preserve"> - Instructions</w:t>
                            </w:r>
                          </w:p>
                          <w:p w14:paraId="4766EEDB" w14:textId="2C290F5E" w:rsidR="002A2445" w:rsidRPr="009061FD" w:rsidRDefault="002A2445" w:rsidP="002A2445">
                            <w:pPr>
                              <w:spacing w:line="235" w:lineRule="auto"/>
                              <w:ind w:left="216" w:right="202"/>
                              <w:rPr>
                                <w:rFonts w:ascii="Century Gothic"/>
                                <w:sz w:val="40"/>
                                <w:szCs w:val="40"/>
                              </w:rPr>
                            </w:pPr>
                            <w:r w:rsidRPr="002A2445">
                              <w:rPr>
                                <w:rFonts w:ascii="Century Gothic"/>
                                <w:color w:val="FFFFFF"/>
                                <w:sz w:val="32"/>
                                <w:szCs w:val="32"/>
                              </w:rPr>
                              <w:t>Colorado Springs-Fountain Coalition Brownfield Initiative</w:t>
                            </w:r>
                          </w:p>
                          <w:p w14:paraId="1DFC0D2E" w14:textId="77777777" w:rsidR="009061FD" w:rsidRDefault="009061FD" w:rsidP="002A2445">
                            <w:pPr>
                              <w:spacing w:before="334"/>
                              <w:ind w:left="220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96EF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8pt;height: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" fillcolor="#0081c8" stroked="f">
                <v:textbox inset="0,0,0,0">
                  <w:txbxContent>
                    <w:p w14:paraId="6504EC51" w14:textId="340EF3CD" w:rsidR="009061FD" w:rsidRPr="002A0A13" w:rsidRDefault="009061FD" w:rsidP="00F62873">
                      <w:pPr>
                        <w:spacing w:before="120" w:after="120" w:line="235" w:lineRule="auto"/>
                        <w:ind w:left="216" w:right="202"/>
                        <w:rPr>
                          <w:rFonts w:ascii="Century Gothic"/>
                          <w:color w:val="FFFFFF"/>
                          <w:sz w:val="50"/>
                          <w:szCs w:val="50"/>
                        </w:rPr>
                      </w:pPr>
                      <w:r w:rsidRPr="002A0A13">
                        <w:rPr>
                          <w:rFonts w:ascii="Century Gothic"/>
                          <w:color w:val="FFFFFF"/>
                          <w:sz w:val="50"/>
                          <w:szCs w:val="50"/>
                        </w:rPr>
                        <w:t>Site Nomination Form</w:t>
                      </w:r>
                      <w:r w:rsidR="002A0A13" w:rsidRPr="002A0A13">
                        <w:rPr>
                          <w:rFonts w:ascii="Century Gothic"/>
                          <w:color w:val="FFFFFF"/>
                          <w:sz w:val="50"/>
                          <w:szCs w:val="50"/>
                        </w:rPr>
                        <w:t xml:space="preserve"> - Instructions</w:t>
                      </w:r>
                    </w:p>
                    <w:p w14:paraId="4766EEDB" w14:textId="2C290F5E" w:rsidR="002A2445" w:rsidRPr="009061FD" w:rsidRDefault="002A2445" w:rsidP="002A2445">
                      <w:pPr>
                        <w:spacing w:line="235" w:lineRule="auto"/>
                        <w:ind w:left="216" w:right="202"/>
                        <w:rPr>
                          <w:rFonts w:ascii="Century Gothic"/>
                          <w:sz w:val="40"/>
                          <w:szCs w:val="40"/>
                        </w:rPr>
                      </w:pPr>
                      <w:r w:rsidRPr="002A2445">
                        <w:rPr>
                          <w:rFonts w:ascii="Century Gothic"/>
                          <w:color w:val="FFFFFF"/>
                          <w:sz w:val="32"/>
                          <w:szCs w:val="32"/>
                        </w:rPr>
                        <w:t>Colorado Springs-Fountain Coalition Brownfield Initiative</w:t>
                      </w:r>
                    </w:p>
                    <w:p w14:paraId="1DFC0D2E" w14:textId="77777777" w:rsidR="009061FD" w:rsidRDefault="009061FD" w:rsidP="002A2445">
                      <w:pPr>
                        <w:spacing w:before="334"/>
                        <w:ind w:left="220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2D23F7" w14:textId="6DB19708" w:rsidR="00525556" w:rsidRDefault="00525556" w:rsidP="00632CBD">
      <w:r>
        <w:t xml:space="preserve">With a focus on the </w:t>
      </w:r>
      <w:proofErr w:type="spellStart"/>
      <w:r>
        <w:t>Shooks</w:t>
      </w:r>
      <w:proofErr w:type="spellEnd"/>
      <w:r>
        <w:t xml:space="preserve"> Run and Fountain Creek Corridors in Colorado Springs and Fountain</w:t>
      </w:r>
      <w:r w:rsidR="00A82BC1">
        <w:t xml:space="preserve">, </w:t>
      </w:r>
      <w:r>
        <w:t xml:space="preserve">the </w:t>
      </w:r>
      <w:r w:rsidR="00632CBD">
        <w:t>U.S. Environmental Protecti</w:t>
      </w:r>
      <w:r w:rsidR="00632CBD" w:rsidRPr="00D56B07">
        <w:t>on Agency</w:t>
      </w:r>
      <w:r w:rsidR="001175C3" w:rsidRPr="00D56B07">
        <w:t xml:space="preserve"> (EPA)</w:t>
      </w:r>
      <w:r w:rsidR="00632CBD" w:rsidRPr="00D56B07">
        <w:t xml:space="preserve"> </w:t>
      </w:r>
      <w:r w:rsidR="00F27F82" w:rsidRPr="00D56B07">
        <w:t xml:space="preserve">has </w:t>
      </w:r>
      <w:r w:rsidRPr="00D56B07">
        <w:t>award</w:t>
      </w:r>
      <w:r w:rsidR="00472DE0" w:rsidRPr="00D56B07">
        <w:t xml:space="preserve">ed </w:t>
      </w:r>
      <w:r w:rsidR="00A82BC1">
        <w:t>a Brownfield Assessment Grant</w:t>
      </w:r>
      <w:r w:rsidRPr="00D56B07">
        <w:t xml:space="preserve"> to</w:t>
      </w:r>
      <w:r w:rsidR="00D56B07">
        <w:t xml:space="preserve"> </w:t>
      </w:r>
      <w:r w:rsidR="00A82BC1">
        <w:t xml:space="preserve">a Coalition </w:t>
      </w:r>
      <w:r w:rsidR="002E0412">
        <w:t xml:space="preserve">made up </w:t>
      </w:r>
      <w:r w:rsidR="00A82BC1">
        <w:t>of the Cities of Colorado Springs and Fountain Colorado Springs Utilities</w:t>
      </w:r>
      <w:r w:rsidR="00A2255B">
        <w:t>,</w:t>
      </w:r>
      <w:r w:rsidR="00A82BC1">
        <w:t xml:space="preserve"> and School District 11.  The grant </w:t>
      </w:r>
      <w:r w:rsidR="00D56B07">
        <w:t>support</w:t>
      </w:r>
      <w:r w:rsidR="00A82BC1">
        <w:t>s</w:t>
      </w:r>
      <w:r w:rsidR="00632CBD" w:rsidRPr="00D56B07">
        <w:t xml:space="preserve"> redevelopment of underutilized </w:t>
      </w:r>
      <w:r w:rsidR="00A82BC1">
        <w:t>properties</w:t>
      </w:r>
      <w:r w:rsidR="003E70CD" w:rsidRPr="00D56B07">
        <w:t xml:space="preserve"> within the defined areas</w:t>
      </w:r>
      <w:r w:rsidRPr="00D56B07">
        <w:t>.</w:t>
      </w:r>
      <w:r w:rsidR="00A82BC1">
        <w:t xml:space="preserve">  </w:t>
      </w:r>
    </w:p>
    <w:p w14:paraId="0B08A4E1" w14:textId="776BEC45" w:rsidR="00632CBD" w:rsidRPr="00E30156" w:rsidRDefault="00632CBD" w:rsidP="00632CBD">
      <w:r w:rsidRPr="00D56B07">
        <w:t xml:space="preserve">The </w:t>
      </w:r>
      <w:r w:rsidR="00525556" w:rsidRPr="00D56B07">
        <w:t>grant</w:t>
      </w:r>
      <w:r w:rsidR="00E2595B" w:rsidRPr="00D56B07">
        <w:t xml:space="preserve"> program</w:t>
      </w:r>
      <w:r w:rsidR="009B6F57" w:rsidRPr="00D56B07">
        <w:t xml:space="preserve"> can pay for</w:t>
      </w:r>
      <w:r w:rsidRPr="00D56B07">
        <w:t xml:space="preserve"> a range of</w:t>
      </w:r>
      <w:r w:rsidR="00D56B07" w:rsidRPr="00D56B07">
        <w:t xml:space="preserve"> </w:t>
      </w:r>
      <w:r w:rsidR="00D56B07">
        <w:t xml:space="preserve">environmental </w:t>
      </w:r>
      <w:r w:rsidR="00D56B07" w:rsidRPr="00D56B07">
        <w:t>assessment and planning</w:t>
      </w:r>
      <w:r w:rsidRPr="00D56B07">
        <w:t xml:space="preserve"> activities to </w:t>
      </w:r>
      <w:r w:rsidR="003170F2" w:rsidRPr="00D56B07">
        <w:t xml:space="preserve">catalyze </w:t>
      </w:r>
      <w:r w:rsidR="001175C3" w:rsidRPr="00D56B07">
        <w:t xml:space="preserve">revitalization, </w:t>
      </w:r>
      <w:r w:rsidRPr="00D56B07">
        <w:t xml:space="preserve">site </w:t>
      </w:r>
      <w:r w:rsidR="00525556" w:rsidRPr="00D56B07">
        <w:t>transformation</w:t>
      </w:r>
      <w:r w:rsidR="00D56B07" w:rsidRPr="00D56B07">
        <w:t>,</w:t>
      </w:r>
      <w:r w:rsidR="00525556" w:rsidRPr="00D56B07">
        <w:t xml:space="preserve"> and </w:t>
      </w:r>
      <w:r w:rsidR="003E70CD" w:rsidRPr="00D56B07">
        <w:t>district</w:t>
      </w:r>
      <w:r w:rsidR="001175C3" w:rsidRPr="00D56B07">
        <w:t xml:space="preserve"> </w:t>
      </w:r>
      <w:r w:rsidR="00525556" w:rsidRPr="00D56B07">
        <w:t>visioning for community neighborhood</w:t>
      </w:r>
      <w:r w:rsidR="00D56B07">
        <w:t>s</w:t>
      </w:r>
      <w:r w:rsidR="00525556" w:rsidRPr="00D56B07">
        <w:t xml:space="preserve"> and </w:t>
      </w:r>
      <w:r w:rsidR="00D56B07" w:rsidRPr="00D56B07">
        <w:t>for individual properties</w:t>
      </w:r>
      <w:r w:rsidR="005D379A" w:rsidRPr="00D56B07">
        <w:t xml:space="preserve">.  Eligible </w:t>
      </w:r>
      <w:r w:rsidR="00A82BC1">
        <w:t>activities</w:t>
      </w:r>
      <w:r w:rsidR="00472DE0" w:rsidRPr="00A82BC1">
        <w:t xml:space="preserve"> </w:t>
      </w:r>
      <w:r w:rsidR="005D379A" w:rsidRPr="00A82BC1">
        <w:t>include</w:t>
      </w:r>
      <w:r w:rsidR="009B6F57" w:rsidRPr="00A82BC1">
        <w:t xml:space="preserve"> </w:t>
      </w:r>
      <w:r w:rsidRPr="00A82BC1">
        <w:t xml:space="preserve">environmental site assessments, </w:t>
      </w:r>
      <w:r w:rsidR="004C767F" w:rsidRPr="00A82BC1">
        <w:t>testing</w:t>
      </w:r>
      <w:r w:rsidR="001175C3" w:rsidRPr="00A82BC1">
        <w:t xml:space="preserve"> </w:t>
      </w:r>
      <w:r w:rsidR="00A82BC1" w:rsidRPr="00A82BC1">
        <w:t xml:space="preserve">building materials for </w:t>
      </w:r>
      <w:r w:rsidR="001175C3" w:rsidRPr="00A82BC1">
        <w:t>asbestos and lead</w:t>
      </w:r>
      <w:r w:rsidRPr="00A82BC1">
        <w:t xml:space="preserve">, </w:t>
      </w:r>
      <w:r w:rsidR="001175C3" w:rsidRPr="00A82BC1">
        <w:t>and</w:t>
      </w:r>
      <w:r w:rsidR="00A82BC1">
        <w:t xml:space="preserve"> preparing</w:t>
      </w:r>
      <w:r w:rsidR="001175C3" w:rsidRPr="00A82BC1">
        <w:t xml:space="preserve"> </w:t>
      </w:r>
      <w:r w:rsidRPr="00A82BC1">
        <w:t>cleanup</w:t>
      </w:r>
      <w:r w:rsidR="001175C3" w:rsidRPr="00E30156">
        <w:t xml:space="preserve"> plans or </w:t>
      </w:r>
      <w:r w:rsidR="002E0412">
        <w:t xml:space="preserve">site </w:t>
      </w:r>
      <w:r w:rsidRPr="00E30156">
        <w:t>re-use</w:t>
      </w:r>
      <w:r w:rsidR="001175C3" w:rsidRPr="00E30156">
        <w:t xml:space="preserve"> </w:t>
      </w:r>
      <w:r w:rsidR="003E70CD" w:rsidRPr="00E30156">
        <w:t>plans</w:t>
      </w:r>
      <w:r w:rsidRPr="00E30156">
        <w:t xml:space="preserve"> for underperforming properties.</w:t>
      </w:r>
      <w:r w:rsidR="002E0412">
        <w:t xml:space="preserve"> The grant can be used to plan for cleanup, but it cannot be used </w:t>
      </w:r>
      <w:r w:rsidR="003F4517">
        <w:t>to conduct cleanup activities</w:t>
      </w:r>
      <w:r w:rsidR="002E0412">
        <w:t>.</w:t>
      </w:r>
    </w:p>
    <w:p w14:paraId="07D2F184" w14:textId="19E37849" w:rsidR="001175C3" w:rsidRDefault="00D56B07" w:rsidP="00DE4026">
      <w:r>
        <w:t>The Coalition welcomes your nomination of s</w:t>
      </w:r>
      <w:r w:rsidR="00DE4026" w:rsidRPr="00DE4026">
        <w:t>ites</w:t>
      </w:r>
      <w:r w:rsidR="00E2595B">
        <w:t xml:space="preserve"> within</w:t>
      </w:r>
      <w:r w:rsidR="00DE4026">
        <w:t xml:space="preserve"> the </w:t>
      </w:r>
      <w:r w:rsidR="00E2595B">
        <w:t xml:space="preserve">focus areas of </w:t>
      </w:r>
      <w:r>
        <w:t xml:space="preserve">the </w:t>
      </w:r>
      <w:proofErr w:type="spellStart"/>
      <w:r w:rsidR="00DE4026">
        <w:t>Shooks</w:t>
      </w:r>
      <w:proofErr w:type="spellEnd"/>
      <w:r w:rsidR="00DE4026">
        <w:t xml:space="preserve"> Run </w:t>
      </w:r>
      <w:r w:rsidR="00831CAF">
        <w:t xml:space="preserve">Creek corridor in Colorado Springs </w:t>
      </w:r>
      <w:r w:rsidR="00DE4026">
        <w:t xml:space="preserve">and </w:t>
      </w:r>
      <w:r w:rsidR="00831CAF">
        <w:t xml:space="preserve">in the City of Fountain’s </w:t>
      </w:r>
      <w:r w:rsidR="00C15764" w:rsidRPr="00D56B07">
        <w:t xml:space="preserve">US85 </w:t>
      </w:r>
      <w:r w:rsidR="00C07355" w:rsidRPr="00D56B07">
        <w:t>Urban Renewal Areas known as</w:t>
      </w:r>
      <w:r w:rsidR="001175C3" w:rsidRPr="00D56B07">
        <w:t xml:space="preserve"> Olde</w:t>
      </w:r>
      <w:r w:rsidR="00C15764" w:rsidRPr="00D56B07">
        <w:t xml:space="preserve"> Town </w:t>
      </w:r>
      <w:r w:rsidR="001175C3" w:rsidRPr="00D56B07">
        <w:t xml:space="preserve">and </w:t>
      </w:r>
      <w:r w:rsidR="00472DE0" w:rsidRPr="00D56B07">
        <w:t>Gateway</w:t>
      </w:r>
      <w:r w:rsidR="00E2595B" w:rsidRPr="00D56B07">
        <w:t xml:space="preserve">. </w:t>
      </w:r>
      <w:r>
        <w:t xml:space="preserve"> </w:t>
      </w:r>
      <w:r w:rsidR="00E2595B" w:rsidRPr="00D56B07">
        <w:t xml:space="preserve">Sites </w:t>
      </w:r>
      <w:r w:rsidR="00DE4026" w:rsidRPr="00D56B07">
        <w:t>with</w:t>
      </w:r>
      <w:r w:rsidR="00DE4026" w:rsidRPr="00DE4026">
        <w:t xml:space="preserve"> a need for environmental assessment</w:t>
      </w:r>
      <w:r>
        <w:t>,</w:t>
      </w:r>
      <w:r w:rsidR="00DE4026" w:rsidRPr="00DE4026">
        <w:t xml:space="preserve"> </w:t>
      </w:r>
      <w:r w:rsidR="00E2595B">
        <w:t>clean</w:t>
      </w:r>
      <w:r w:rsidR="00E2595B" w:rsidRPr="00D56B07">
        <w:t>up</w:t>
      </w:r>
      <w:r w:rsidR="002E0412">
        <w:t xml:space="preserve"> planning</w:t>
      </w:r>
      <w:r>
        <w:t>,</w:t>
      </w:r>
      <w:r w:rsidR="00E2595B" w:rsidRPr="00D56B07">
        <w:t xml:space="preserve"> </w:t>
      </w:r>
      <w:r w:rsidR="00472DE0" w:rsidRPr="00D56B07">
        <w:t>and/</w:t>
      </w:r>
      <w:r w:rsidR="00E2595B" w:rsidRPr="00D56B07">
        <w:t xml:space="preserve">or re-use planning </w:t>
      </w:r>
      <w:r w:rsidR="00DE4026" w:rsidRPr="00D56B07">
        <w:t>and where revitalization supports broader community goals</w:t>
      </w:r>
      <w:r>
        <w:t xml:space="preserve"> and </w:t>
      </w:r>
      <w:r w:rsidR="003E70CD" w:rsidRPr="00D56B07">
        <w:t>visions</w:t>
      </w:r>
      <w:r w:rsidR="00DE4026" w:rsidRPr="00D56B07">
        <w:t>, will</w:t>
      </w:r>
      <w:r w:rsidR="00DE4026" w:rsidRPr="00DE4026">
        <w:t xml:space="preserve"> be prioritized for consideration by the Coalition.  </w:t>
      </w:r>
    </w:p>
    <w:p w14:paraId="14959AB7" w14:textId="5B1C4505" w:rsidR="00C07355" w:rsidRPr="00C07355" w:rsidRDefault="00E30156" w:rsidP="00C07355">
      <w:pPr>
        <w:rPr>
          <w:i/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C5B71B" wp14:editId="171FFF34">
                <wp:simplePos x="0" y="0"/>
                <wp:positionH relativeFrom="column">
                  <wp:posOffset>-534175</wp:posOffset>
                </wp:positionH>
                <wp:positionV relativeFrom="paragraph">
                  <wp:posOffset>8956</wp:posOffset>
                </wp:positionV>
                <wp:extent cx="6740525" cy="6172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A4F7A" w14:textId="12326BE1" w:rsidR="00C07355" w:rsidRPr="00E30156" w:rsidRDefault="00C07355" w:rsidP="00E3015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81C8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E30156">
                              <w:rPr>
                                <w:rFonts w:cstheme="minorHAnsi"/>
                                <w:b/>
                                <w:bCs/>
                                <w:color w:val="0081C8"/>
                                <w:spacing w:val="-3"/>
                                <w:sz w:val="24"/>
                                <w:szCs w:val="24"/>
                              </w:rPr>
                              <w:t xml:space="preserve">The Coalition is seeking public input </w:t>
                            </w:r>
                            <w:r w:rsidR="00D56B07" w:rsidRPr="00E30156">
                              <w:rPr>
                                <w:rFonts w:cstheme="minorHAnsi"/>
                                <w:b/>
                                <w:bCs/>
                                <w:color w:val="0081C8"/>
                                <w:spacing w:val="-3"/>
                                <w:sz w:val="24"/>
                                <w:szCs w:val="24"/>
                              </w:rPr>
                              <w:t>on</w:t>
                            </w:r>
                            <w:r w:rsidRPr="00E30156">
                              <w:rPr>
                                <w:rFonts w:cstheme="minorHAnsi"/>
                                <w:b/>
                                <w:bCs/>
                                <w:color w:val="0081C8"/>
                                <w:spacing w:val="-3"/>
                                <w:sz w:val="24"/>
                                <w:szCs w:val="24"/>
                              </w:rPr>
                              <w:t xml:space="preserve"> sites </w:t>
                            </w:r>
                            <w:r w:rsidR="00D56B07" w:rsidRPr="00E30156">
                              <w:rPr>
                                <w:rFonts w:cstheme="minorHAnsi"/>
                                <w:b/>
                                <w:bCs/>
                                <w:color w:val="0081C8"/>
                                <w:spacing w:val="-3"/>
                                <w:sz w:val="24"/>
                                <w:szCs w:val="24"/>
                              </w:rPr>
                              <w:t>that could benefit from</w:t>
                            </w:r>
                            <w:r w:rsidRPr="00E30156">
                              <w:rPr>
                                <w:rFonts w:cstheme="minorHAnsi"/>
                                <w:b/>
                                <w:bCs/>
                                <w:color w:val="0081C8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6B07" w:rsidRPr="00E30156">
                              <w:rPr>
                                <w:rFonts w:cstheme="minorHAnsi"/>
                                <w:b/>
                                <w:bCs/>
                                <w:color w:val="0081C8"/>
                                <w:spacing w:val="-3"/>
                                <w:sz w:val="24"/>
                                <w:szCs w:val="24"/>
                              </w:rPr>
                              <w:t>revitalization assistance</w:t>
                            </w:r>
                            <w:r w:rsidRPr="00E30156">
                              <w:rPr>
                                <w:rFonts w:cstheme="minorHAnsi"/>
                                <w:b/>
                                <w:bCs/>
                                <w:color w:val="0081C8"/>
                                <w:spacing w:val="-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F7B64A" w14:textId="0D98B3FC" w:rsidR="00C07355" w:rsidRPr="00E30156" w:rsidRDefault="00C07355" w:rsidP="00C0735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81C8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E30156">
                              <w:rPr>
                                <w:rFonts w:cstheme="minorHAnsi"/>
                                <w:b/>
                                <w:bCs/>
                                <w:color w:val="0081C8"/>
                                <w:spacing w:val="-3"/>
                                <w:sz w:val="30"/>
                                <w:szCs w:val="30"/>
                              </w:rPr>
                              <w:t>Complete the Site Nomination form today!</w:t>
                            </w:r>
                          </w:p>
                          <w:p w14:paraId="49A4176C" w14:textId="028659DD" w:rsidR="00C07355" w:rsidRPr="009061FD" w:rsidRDefault="00C0735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5B71B" id="Text Box 2" o:spid="_x0000_s1027" type="#_x0000_t202" style="position:absolute;margin-left:-42.05pt;margin-top:.7pt;width:530.75pt;height:48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" filled="f" stroked="f">
                <v:textbox>
                  <w:txbxContent>
                    <w:p w14:paraId="28EA4F7A" w14:textId="12326BE1" w:rsidR="00C07355" w:rsidRPr="00E30156" w:rsidRDefault="00C07355" w:rsidP="00E3015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81C8"/>
                          <w:spacing w:val="-3"/>
                          <w:sz w:val="24"/>
                          <w:szCs w:val="24"/>
                        </w:rPr>
                      </w:pPr>
                      <w:r w:rsidRPr="00E30156">
                        <w:rPr>
                          <w:rFonts w:cstheme="minorHAnsi"/>
                          <w:b/>
                          <w:bCs/>
                          <w:color w:val="0081C8"/>
                          <w:spacing w:val="-3"/>
                          <w:sz w:val="24"/>
                          <w:szCs w:val="24"/>
                        </w:rPr>
                        <w:t xml:space="preserve">The Coalition is seeking public input </w:t>
                      </w:r>
                      <w:r w:rsidR="00D56B07" w:rsidRPr="00E30156">
                        <w:rPr>
                          <w:rFonts w:cstheme="minorHAnsi"/>
                          <w:b/>
                          <w:bCs/>
                          <w:color w:val="0081C8"/>
                          <w:spacing w:val="-3"/>
                          <w:sz w:val="24"/>
                          <w:szCs w:val="24"/>
                        </w:rPr>
                        <w:t>on</w:t>
                      </w:r>
                      <w:r w:rsidRPr="00E30156">
                        <w:rPr>
                          <w:rFonts w:cstheme="minorHAnsi"/>
                          <w:b/>
                          <w:bCs/>
                          <w:color w:val="0081C8"/>
                          <w:spacing w:val="-3"/>
                          <w:sz w:val="24"/>
                          <w:szCs w:val="24"/>
                        </w:rPr>
                        <w:t xml:space="preserve"> sites </w:t>
                      </w:r>
                      <w:r w:rsidR="00D56B07" w:rsidRPr="00E30156">
                        <w:rPr>
                          <w:rFonts w:cstheme="minorHAnsi"/>
                          <w:b/>
                          <w:bCs/>
                          <w:color w:val="0081C8"/>
                          <w:spacing w:val="-3"/>
                          <w:sz w:val="24"/>
                          <w:szCs w:val="24"/>
                        </w:rPr>
                        <w:t>that could benefit from</w:t>
                      </w:r>
                      <w:r w:rsidRPr="00E30156">
                        <w:rPr>
                          <w:rFonts w:cstheme="minorHAnsi"/>
                          <w:b/>
                          <w:bCs/>
                          <w:color w:val="0081C8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D56B07" w:rsidRPr="00E30156">
                        <w:rPr>
                          <w:rFonts w:cstheme="minorHAnsi"/>
                          <w:b/>
                          <w:bCs/>
                          <w:color w:val="0081C8"/>
                          <w:spacing w:val="-3"/>
                          <w:sz w:val="24"/>
                          <w:szCs w:val="24"/>
                        </w:rPr>
                        <w:t>revitalization assistance</w:t>
                      </w:r>
                      <w:r w:rsidRPr="00E30156">
                        <w:rPr>
                          <w:rFonts w:cstheme="minorHAnsi"/>
                          <w:b/>
                          <w:bCs/>
                          <w:color w:val="0081C8"/>
                          <w:spacing w:val="-3"/>
                          <w:sz w:val="24"/>
                          <w:szCs w:val="24"/>
                        </w:rPr>
                        <w:t>.</w:t>
                      </w:r>
                    </w:p>
                    <w:p w14:paraId="3FF7B64A" w14:textId="0D98B3FC" w:rsidR="00C07355" w:rsidRPr="00E30156" w:rsidRDefault="00C07355" w:rsidP="00C0735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81C8"/>
                          <w:spacing w:val="-3"/>
                          <w:sz w:val="30"/>
                          <w:szCs w:val="30"/>
                        </w:rPr>
                      </w:pPr>
                      <w:r w:rsidRPr="00E30156">
                        <w:rPr>
                          <w:rFonts w:cstheme="minorHAnsi"/>
                          <w:b/>
                          <w:bCs/>
                          <w:color w:val="0081C8"/>
                          <w:spacing w:val="-3"/>
                          <w:sz w:val="30"/>
                          <w:szCs w:val="30"/>
                        </w:rPr>
                        <w:t>Complete the Site Nomination form today!</w:t>
                      </w:r>
                    </w:p>
                    <w:p w14:paraId="49A4176C" w14:textId="028659DD" w:rsidR="00C07355" w:rsidRPr="009061FD" w:rsidRDefault="00C0735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B76EC" w14:textId="4BF6B114" w:rsidR="001175C3" w:rsidRDefault="001175C3" w:rsidP="00DE4026"/>
    <w:p w14:paraId="5810C075" w14:textId="44F35719" w:rsidR="00D56B07" w:rsidRDefault="00101C82" w:rsidP="00E30156">
      <w:pPr>
        <w:spacing w:before="120" w:after="240"/>
      </w:pPr>
      <w:r>
        <w:t xml:space="preserve">Please complete </w:t>
      </w:r>
      <w:r w:rsidRPr="00D56B07">
        <w:t xml:space="preserve">the form </w:t>
      </w:r>
      <w:r w:rsidR="00A82BC1">
        <w:t xml:space="preserve">below </w:t>
      </w:r>
      <w:r w:rsidRPr="00D56B07">
        <w:t xml:space="preserve">to recommend </w:t>
      </w:r>
      <w:r w:rsidR="00E30156">
        <w:t xml:space="preserve">or request </w:t>
      </w:r>
      <w:r w:rsidRPr="00D56B07">
        <w:t>assistance</w:t>
      </w:r>
      <w:r w:rsidR="00D56B07" w:rsidRPr="00D56B07">
        <w:t xml:space="preserve"> from this program</w:t>
      </w:r>
      <w:r w:rsidRPr="00D56B07">
        <w:t xml:space="preserve"> </w:t>
      </w:r>
      <w:r w:rsidR="006753C8" w:rsidRPr="00D56B07">
        <w:t xml:space="preserve">for a </w:t>
      </w:r>
      <w:r w:rsidRPr="00D56B07">
        <w:t xml:space="preserve">property in need of revitalization.  </w:t>
      </w:r>
      <w:r w:rsidR="005D379A" w:rsidRPr="00D56B07">
        <w:rPr>
          <w:b/>
        </w:rPr>
        <w:t>Property</w:t>
      </w:r>
      <w:r w:rsidR="005D379A" w:rsidRPr="004C767F">
        <w:rPr>
          <w:b/>
        </w:rPr>
        <w:t xml:space="preserve"> owner participation is voluntary</w:t>
      </w:r>
      <w:r w:rsidR="004C767F">
        <w:rPr>
          <w:b/>
        </w:rPr>
        <w:t xml:space="preserve"> </w:t>
      </w:r>
      <w:r w:rsidR="00D56B07">
        <w:rPr>
          <w:b/>
        </w:rPr>
        <w:t>and nomination forms may be submitted anonymously</w:t>
      </w:r>
      <w:r w:rsidR="005D379A" w:rsidRPr="004C767F">
        <w:rPr>
          <w:b/>
        </w:rPr>
        <w:t>.</w:t>
      </w:r>
      <w:r w:rsidR="005D379A">
        <w:t xml:space="preserve">  </w:t>
      </w:r>
      <w:r w:rsidR="00C15764">
        <w:t>The Coalitio</w:t>
      </w:r>
      <w:r w:rsidR="00C15764" w:rsidRPr="00D56B07">
        <w:t xml:space="preserve">n will review each </w:t>
      </w:r>
      <w:r w:rsidR="004C767F" w:rsidRPr="00D56B07">
        <w:t xml:space="preserve">site </w:t>
      </w:r>
      <w:r w:rsidR="00C15764" w:rsidRPr="00D56B07">
        <w:t>nomination</w:t>
      </w:r>
      <w:r w:rsidR="004C767F" w:rsidRPr="00D56B07">
        <w:t>, determine eligibility, and facilitate property owner engagement.</w:t>
      </w:r>
      <w:r w:rsidR="004C767F">
        <w:t xml:space="preserve"> </w:t>
      </w:r>
    </w:p>
    <w:p w14:paraId="310EC844" w14:textId="2A24D709" w:rsidR="002A2445" w:rsidRDefault="002E0412" w:rsidP="002A2445">
      <w:pPr>
        <w:spacing w:after="0"/>
        <w:sectPr w:rsidR="002A2445" w:rsidSect="00552F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92106A9" wp14:editId="19D48AE8">
                <wp:simplePos x="0" y="0"/>
                <wp:positionH relativeFrom="margin">
                  <wp:posOffset>-142875</wp:posOffset>
                </wp:positionH>
                <wp:positionV relativeFrom="paragraph">
                  <wp:posOffset>574040</wp:posOffset>
                </wp:positionV>
                <wp:extent cx="2762250" cy="1769110"/>
                <wp:effectExtent l="0" t="0" r="0" b="25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76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2A1A4" w14:textId="77777777" w:rsidR="00A60DCB" w:rsidRPr="002A2445" w:rsidRDefault="00A60DCB" w:rsidP="00A60DCB">
                            <w:pPr>
                              <w:spacing w:before="60" w:after="60" w:line="214" w:lineRule="auto"/>
                              <w:ind w:left="187" w:right="749"/>
                              <w:rPr>
                                <w:rFonts w:cstheme="minorHAnsi"/>
                                <w:b/>
                                <w:bCs/>
                                <w:color w:val="0081C8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2A2445">
                              <w:rPr>
                                <w:rFonts w:cstheme="minorHAnsi"/>
                                <w:b/>
                                <w:bCs/>
                                <w:color w:val="0081C8"/>
                                <w:spacing w:val="-3"/>
                                <w:sz w:val="26"/>
                                <w:szCs w:val="26"/>
                              </w:rPr>
                              <w:t>City of Colorado Springs</w:t>
                            </w:r>
                          </w:p>
                          <w:p w14:paraId="245FE5A0" w14:textId="77777777" w:rsidR="00A60DCB" w:rsidRPr="00A60DCB" w:rsidRDefault="00A60DCB" w:rsidP="00A60DCB">
                            <w:pPr>
                              <w:spacing w:before="60" w:after="60" w:line="214" w:lineRule="auto"/>
                              <w:ind w:left="187" w:right="749"/>
                              <w:rPr>
                                <w:rFonts w:cstheme="minorHAnsi"/>
                                <w:spacing w:val="-3"/>
                              </w:rPr>
                            </w:pPr>
                            <w:r w:rsidRPr="00A60DCB">
                              <w:rPr>
                                <w:rFonts w:cstheme="minorHAnsi"/>
                                <w:spacing w:val="-3"/>
                              </w:rPr>
                              <w:t>Aaron Egbert</w:t>
                            </w:r>
                          </w:p>
                          <w:p w14:paraId="0DF8E4D3" w14:textId="010B4260" w:rsidR="00A60DCB" w:rsidRDefault="00A60DCB" w:rsidP="00A60DCB">
                            <w:pPr>
                              <w:spacing w:before="60" w:after="60" w:line="214" w:lineRule="auto"/>
                              <w:ind w:left="187" w:right="749"/>
                              <w:rPr>
                                <w:rFonts w:cstheme="minorHAnsi"/>
                                <w:spacing w:val="-3"/>
                              </w:rPr>
                            </w:pPr>
                            <w:r w:rsidRPr="00A60DCB">
                              <w:rPr>
                                <w:rFonts w:cstheme="minorHAnsi"/>
                                <w:spacing w:val="-3"/>
                              </w:rPr>
                              <w:t>Senior Engineer</w:t>
                            </w:r>
                          </w:p>
                          <w:p w14:paraId="27FE1200" w14:textId="6617A16A" w:rsidR="00C15764" w:rsidRPr="00A60DCB" w:rsidRDefault="00C15764" w:rsidP="00A60DCB">
                            <w:pPr>
                              <w:spacing w:before="60" w:after="60" w:line="214" w:lineRule="auto"/>
                              <w:ind w:left="187" w:right="749"/>
                              <w:rPr>
                                <w:rFonts w:cstheme="minorHAnsi"/>
                                <w:spacing w:val="-3"/>
                              </w:rPr>
                            </w:pPr>
                            <w:r>
                              <w:rPr>
                                <w:rFonts w:cstheme="minorHAnsi"/>
                                <w:spacing w:val="-3"/>
                              </w:rPr>
                              <w:t>30 South Nevada Avenue</w:t>
                            </w:r>
                            <w:r>
                              <w:rPr>
                                <w:rFonts w:cstheme="minorHAnsi"/>
                                <w:spacing w:val="-3"/>
                              </w:rPr>
                              <w:br/>
                              <w:t>Colorado Springs, CO 80903</w:t>
                            </w:r>
                          </w:p>
                          <w:p w14:paraId="206F20E3" w14:textId="77777777" w:rsidR="00A60DCB" w:rsidRPr="00A60DCB" w:rsidRDefault="00A60DCB" w:rsidP="00A60DCB">
                            <w:pPr>
                              <w:spacing w:before="60" w:after="60" w:line="214" w:lineRule="auto"/>
                              <w:ind w:left="187" w:right="749"/>
                              <w:rPr>
                                <w:rFonts w:cstheme="minorHAnsi"/>
                                <w:spacing w:val="-3"/>
                              </w:rPr>
                            </w:pPr>
                            <w:r w:rsidRPr="00A60DCB">
                              <w:rPr>
                                <w:rFonts w:cstheme="minorHAnsi"/>
                                <w:spacing w:val="-3"/>
                              </w:rPr>
                              <w:t>(719) 385-5465</w:t>
                            </w:r>
                          </w:p>
                          <w:p w14:paraId="624D5AB6" w14:textId="10E526B6" w:rsidR="00A60DCB" w:rsidRDefault="002E0412" w:rsidP="00A60DCB">
                            <w:pPr>
                              <w:spacing w:before="60" w:after="60" w:line="214" w:lineRule="auto"/>
                              <w:ind w:left="187" w:right="749"/>
                              <w:rPr>
                                <w:rFonts w:cstheme="minorHAnsi"/>
                                <w:spacing w:val="-3"/>
                              </w:rPr>
                            </w:pPr>
                            <w:r w:rsidRPr="002E0412">
                              <w:rPr>
                                <w:rFonts w:cstheme="minorHAnsi"/>
                                <w:spacing w:val="-3"/>
                              </w:rPr>
                              <w:t>aaron.egbert@coloradpsprings.gov</w:t>
                            </w:r>
                          </w:p>
                          <w:p w14:paraId="4082B36E" w14:textId="1713138E" w:rsidR="002E0412" w:rsidRPr="00A60DCB" w:rsidRDefault="002E0412" w:rsidP="00A60DCB">
                            <w:pPr>
                              <w:spacing w:before="60" w:after="60" w:line="214" w:lineRule="auto"/>
                              <w:ind w:left="187" w:right="749"/>
                              <w:rPr>
                                <w:rFonts w:cstheme="minorHAnsi"/>
                                <w:spacing w:val="-3"/>
                              </w:rPr>
                            </w:pPr>
                            <w:r>
                              <w:rPr>
                                <w:rFonts w:cstheme="minorHAnsi"/>
                                <w:spacing w:val="-3"/>
                              </w:rPr>
                              <w:t>cc: carrie.rackey@stantec.com</w:t>
                            </w:r>
                          </w:p>
                          <w:p w14:paraId="4C9DE570" w14:textId="77777777" w:rsidR="00A60DCB" w:rsidRPr="00A60DCB" w:rsidRDefault="00A60DCB" w:rsidP="00A60DCB">
                            <w:pPr>
                              <w:spacing w:line="214" w:lineRule="auto"/>
                              <w:ind w:left="187" w:right="749"/>
                              <w:rPr>
                                <w:rFonts w:cstheme="minorHAnsi"/>
                                <w:spacing w:val="-3"/>
                              </w:rPr>
                            </w:pPr>
                          </w:p>
                          <w:p w14:paraId="6077D40D" w14:textId="77777777" w:rsidR="00A60DCB" w:rsidRPr="00A60DCB" w:rsidRDefault="00A60DCB" w:rsidP="00A60DC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106A9" id="_x0000_s1028" type="#_x0000_t202" style="position:absolute;margin-left:-11.25pt;margin-top:45.2pt;width:217.5pt;height:139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" filled="f" stroked="f">
                <v:textbox>
                  <w:txbxContent>
                    <w:p w14:paraId="2FE2A1A4" w14:textId="77777777" w:rsidR="00A60DCB" w:rsidRPr="002A2445" w:rsidRDefault="00A60DCB" w:rsidP="00A60DCB">
                      <w:pPr>
                        <w:spacing w:before="60" w:after="60" w:line="214" w:lineRule="auto"/>
                        <w:ind w:left="187" w:right="749"/>
                        <w:rPr>
                          <w:rFonts w:cstheme="minorHAnsi"/>
                          <w:b/>
                          <w:bCs/>
                          <w:color w:val="0081C8"/>
                          <w:spacing w:val="-3"/>
                          <w:sz w:val="26"/>
                          <w:szCs w:val="26"/>
                        </w:rPr>
                      </w:pPr>
                      <w:r w:rsidRPr="002A2445">
                        <w:rPr>
                          <w:rFonts w:cstheme="minorHAnsi"/>
                          <w:b/>
                          <w:bCs/>
                          <w:color w:val="0081C8"/>
                          <w:spacing w:val="-3"/>
                          <w:sz w:val="26"/>
                          <w:szCs w:val="26"/>
                        </w:rPr>
                        <w:t>City of Colorado Springs</w:t>
                      </w:r>
                    </w:p>
                    <w:p w14:paraId="245FE5A0" w14:textId="77777777" w:rsidR="00A60DCB" w:rsidRPr="00A60DCB" w:rsidRDefault="00A60DCB" w:rsidP="00A60DCB">
                      <w:pPr>
                        <w:spacing w:before="60" w:after="60" w:line="214" w:lineRule="auto"/>
                        <w:ind w:left="187" w:right="749"/>
                        <w:rPr>
                          <w:rFonts w:cstheme="minorHAnsi"/>
                          <w:spacing w:val="-3"/>
                        </w:rPr>
                      </w:pPr>
                      <w:r w:rsidRPr="00A60DCB">
                        <w:rPr>
                          <w:rFonts w:cstheme="minorHAnsi"/>
                          <w:spacing w:val="-3"/>
                        </w:rPr>
                        <w:t>Aaron Egbert</w:t>
                      </w:r>
                    </w:p>
                    <w:p w14:paraId="0DF8E4D3" w14:textId="010B4260" w:rsidR="00A60DCB" w:rsidRDefault="00A60DCB" w:rsidP="00A60DCB">
                      <w:pPr>
                        <w:spacing w:before="60" w:after="60" w:line="214" w:lineRule="auto"/>
                        <w:ind w:left="187" w:right="749"/>
                        <w:rPr>
                          <w:rFonts w:cstheme="minorHAnsi"/>
                          <w:spacing w:val="-3"/>
                        </w:rPr>
                      </w:pPr>
                      <w:r w:rsidRPr="00A60DCB">
                        <w:rPr>
                          <w:rFonts w:cstheme="minorHAnsi"/>
                          <w:spacing w:val="-3"/>
                        </w:rPr>
                        <w:t>Senior Engineer</w:t>
                      </w:r>
                    </w:p>
                    <w:p w14:paraId="27FE1200" w14:textId="6617A16A" w:rsidR="00C15764" w:rsidRPr="00A60DCB" w:rsidRDefault="00C15764" w:rsidP="00A60DCB">
                      <w:pPr>
                        <w:spacing w:before="60" w:after="60" w:line="214" w:lineRule="auto"/>
                        <w:ind w:left="187" w:right="749"/>
                        <w:rPr>
                          <w:rFonts w:cstheme="minorHAnsi"/>
                          <w:spacing w:val="-3"/>
                        </w:rPr>
                      </w:pPr>
                      <w:r>
                        <w:rPr>
                          <w:rFonts w:cstheme="minorHAnsi"/>
                          <w:spacing w:val="-3"/>
                        </w:rPr>
                        <w:t>30 South Nevada Avenue</w:t>
                      </w:r>
                      <w:r>
                        <w:rPr>
                          <w:rFonts w:cstheme="minorHAnsi"/>
                          <w:spacing w:val="-3"/>
                        </w:rPr>
                        <w:br/>
                        <w:t>Colorado Springs, CO 80903</w:t>
                      </w:r>
                    </w:p>
                    <w:p w14:paraId="206F20E3" w14:textId="77777777" w:rsidR="00A60DCB" w:rsidRPr="00A60DCB" w:rsidRDefault="00A60DCB" w:rsidP="00A60DCB">
                      <w:pPr>
                        <w:spacing w:before="60" w:after="60" w:line="214" w:lineRule="auto"/>
                        <w:ind w:left="187" w:right="749"/>
                        <w:rPr>
                          <w:rFonts w:cstheme="minorHAnsi"/>
                          <w:spacing w:val="-3"/>
                        </w:rPr>
                      </w:pPr>
                      <w:r w:rsidRPr="00A60DCB">
                        <w:rPr>
                          <w:rFonts w:cstheme="minorHAnsi"/>
                          <w:spacing w:val="-3"/>
                        </w:rPr>
                        <w:t>(719) 385-5465</w:t>
                      </w:r>
                    </w:p>
                    <w:p w14:paraId="624D5AB6" w14:textId="10E526B6" w:rsidR="00A60DCB" w:rsidRDefault="002E0412" w:rsidP="00A60DCB">
                      <w:pPr>
                        <w:spacing w:before="60" w:after="60" w:line="214" w:lineRule="auto"/>
                        <w:ind w:left="187" w:right="749"/>
                        <w:rPr>
                          <w:rFonts w:cstheme="minorHAnsi"/>
                          <w:spacing w:val="-3"/>
                        </w:rPr>
                      </w:pPr>
                      <w:r w:rsidRPr="002E0412">
                        <w:rPr>
                          <w:rFonts w:cstheme="minorHAnsi"/>
                          <w:spacing w:val="-3"/>
                        </w:rPr>
                        <w:t>aaron.egbert@coloradpsprings.gov</w:t>
                      </w:r>
                    </w:p>
                    <w:p w14:paraId="4082B36E" w14:textId="1713138E" w:rsidR="002E0412" w:rsidRPr="00A60DCB" w:rsidRDefault="002E0412" w:rsidP="00A60DCB">
                      <w:pPr>
                        <w:spacing w:before="60" w:after="60" w:line="214" w:lineRule="auto"/>
                        <w:ind w:left="187" w:right="749"/>
                        <w:rPr>
                          <w:rFonts w:cstheme="minorHAnsi"/>
                          <w:spacing w:val="-3"/>
                        </w:rPr>
                      </w:pPr>
                      <w:r>
                        <w:rPr>
                          <w:rFonts w:cstheme="minorHAnsi"/>
                          <w:spacing w:val="-3"/>
                        </w:rPr>
                        <w:t>cc: carrie.rackey@stantec.com</w:t>
                      </w:r>
                    </w:p>
                    <w:p w14:paraId="4C9DE570" w14:textId="77777777" w:rsidR="00A60DCB" w:rsidRPr="00A60DCB" w:rsidRDefault="00A60DCB" w:rsidP="00A60DCB">
                      <w:pPr>
                        <w:spacing w:line="214" w:lineRule="auto"/>
                        <w:ind w:left="187" w:right="749"/>
                        <w:rPr>
                          <w:rFonts w:cstheme="minorHAnsi"/>
                          <w:spacing w:val="-3"/>
                        </w:rPr>
                      </w:pPr>
                    </w:p>
                    <w:p w14:paraId="6077D40D" w14:textId="77777777" w:rsidR="00A60DCB" w:rsidRPr="00A60DCB" w:rsidRDefault="00A60DCB" w:rsidP="00A60DC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2445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C507A79" wp14:editId="5259EBCC">
                <wp:simplePos x="0" y="0"/>
                <wp:positionH relativeFrom="margin">
                  <wp:posOffset>2947035</wp:posOffset>
                </wp:positionH>
                <wp:positionV relativeFrom="paragraph">
                  <wp:posOffset>568960</wp:posOffset>
                </wp:positionV>
                <wp:extent cx="3317240" cy="1651000"/>
                <wp:effectExtent l="0" t="0" r="0" b="63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65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A263" w14:textId="77777777" w:rsidR="00A60DCB" w:rsidRPr="002A2445" w:rsidRDefault="00A60DCB" w:rsidP="00A60DCB">
                            <w:pPr>
                              <w:spacing w:before="60" w:after="60" w:line="214" w:lineRule="auto"/>
                              <w:ind w:left="187" w:right="749"/>
                              <w:rPr>
                                <w:rFonts w:cstheme="minorHAnsi"/>
                                <w:b/>
                                <w:bCs/>
                                <w:color w:val="0081C8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2A2445">
                              <w:rPr>
                                <w:rFonts w:cstheme="minorHAnsi"/>
                                <w:b/>
                                <w:bCs/>
                                <w:color w:val="0081C8"/>
                                <w:spacing w:val="-3"/>
                                <w:sz w:val="26"/>
                                <w:szCs w:val="26"/>
                              </w:rPr>
                              <w:t>City of Fountain</w:t>
                            </w:r>
                          </w:p>
                          <w:p w14:paraId="19EAA3ED" w14:textId="77777777" w:rsidR="00C15764" w:rsidRDefault="00A60DCB" w:rsidP="00C15764">
                            <w:pPr>
                              <w:spacing w:before="60" w:after="60" w:line="214" w:lineRule="auto"/>
                              <w:ind w:left="187"/>
                              <w:rPr>
                                <w:rFonts w:cstheme="minorHAnsi"/>
                              </w:rPr>
                            </w:pPr>
                            <w:r w:rsidRPr="00A60DCB">
                              <w:rPr>
                                <w:rFonts w:cstheme="minorHAnsi"/>
                              </w:rPr>
                              <w:t>Kimberly Bailey</w:t>
                            </w:r>
                          </w:p>
                          <w:p w14:paraId="0526B591" w14:textId="5D86DD74" w:rsidR="00A60DCB" w:rsidRDefault="00A60DCB" w:rsidP="00C15764">
                            <w:pPr>
                              <w:spacing w:before="60" w:after="60" w:line="214" w:lineRule="auto"/>
                              <w:ind w:left="187"/>
                              <w:rPr>
                                <w:rFonts w:cstheme="minorHAnsi"/>
                              </w:rPr>
                            </w:pPr>
                            <w:r w:rsidRPr="00A60DCB">
                              <w:rPr>
                                <w:rFonts w:cstheme="minorHAnsi"/>
                              </w:rPr>
                              <w:t>Economic Development/</w:t>
                            </w:r>
                            <w:r w:rsidR="00C1576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60DCB">
                              <w:rPr>
                                <w:rFonts w:cstheme="minorHAnsi"/>
                              </w:rPr>
                              <w:t>Urban Renewal Director</w:t>
                            </w:r>
                          </w:p>
                          <w:p w14:paraId="59FFD1ED" w14:textId="52E5F75D" w:rsidR="00C15764" w:rsidRDefault="00C15764" w:rsidP="00A60DCB">
                            <w:pPr>
                              <w:spacing w:before="60" w:after="60" w:line="214" w:lineRule="auto"/>
                              <w:ind w:left="18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116 South Main Street</w:t>
                            </w:r>
                          </w:p>
                          <w:p w14:paraId="5B4F91E3" w14:textId="1716B715" w:rsidR="00C15764" w:rsidRPr="00A60DCB" w:rsidRDefault="00C15764" w:rsidP="00A60DCB">
                            <w:pPr>
                              <w:spacing w:before="60" w:after="60" w:line="214" w:lineRule="auto"/>
                              <w:ind w:left="18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Fountain, CO 80817</w:t>
                            </w:r>
                          </w:p>
                          <w:p w14:paraId="39102A0F" w14:textId="77777777" w:rsidR="00A60DCB" w:rsidRPr="00A60DCB" w:rsidRDefault="00A60DCB" w:rsidP="00A60DCB">
                            <w:pPr>
                              <w:spacing w:before="60" w:after="60" w:line="214" w:lineRule="auto"/>
                              <w:ind w:left="185"/>
                              <w:rPr>
                                <w:rFonts w:cstheme="minorHAnsi"/>
                              </w:rPr>
                            </w:pPr>
                            <w:r w:rsidRPr="00A60DCB">
                              <w:rPr>
                                <w:rFonts w:cstheme="minorHAnsi"/>
                              </w:rPr>
                              <w:t>(719) 322-2056</w:t>
                            </w:r>
                          </w:p>
                          <w:p w14:paraId="3C2A45A2" w14:textId="508292E7" w:rsidR="00A60DCB" w:rsidRDefault="002E0412" w:rsidP="00A60DCB">
                            <w:pPr>
                              <w:spacing w:before="60" w:after="60" w:line="214" w:lineRule="auto"/>
                              <w:ind w:left="185"/>
                              <w:rPr>
                                <w:rFonts w:cstheme="minorHAnsi"/>
                              </w:rPr>
                            </w:pPr>
                            <w:r w:rsidRPr="002E0412">
                              <w:rPr>
                                <w:rFonts w:cstheme="minorHAnsi"/>
                              </w:rPr>
                              <w:t>kbailey@fountaincolorado.org</w:t>
                            </w:r>
                          </w:p>
                          <w:p w14:paraId="7FE94019" w14:textId="77777777" w:rsidR="002E0412" w:rsidRPr="00A60DCB" w:rsidRDefault="002E0412" w:rsidP="002E0412">
                            <w:pPr>
                              <w:spacing w:before="60" w:after="60" w:line="214" w:lineRule="auto"/>
                              <w:ind w:left="187" w:right="749"/>
                              <w:rPr>
                                <w:rFonts w:cstheme="minorHAnsi"/>
                                <w:spacing w:val="-3"/>
                              </w:rPr>
                            </w:pPr>
                            <w:r>
                              <w:rPr>
                                <w:rFonts w:cstheme="minorHAnsi"/>
                                <w:spacing w:val="-3"/>
                              </w:rPr>
                              <w:t>cc: carrie.rackey@stantec.com</w:t>
                            </w:r>
                          </w:p>
                          <w:p w14:paraId="50382A90" w14:textId="77777777" w:rsidR="002E0412" w:rsidRPr="00A60DCB" w:rsidRDefault="002E0412" w:rsidP="00A60DCB">
                            <w:pPr>
                              <w:spacing w:before="60" w:after="60" w:line="214" w:lineRule="auto"/>
                              <w:ind w:left="185"/>
                              <w:rPr>
                                <w:rFonts w:cstheme="minorHAnsi"/>
                              </w:rPr>
                            </w:pPr>
                          </w:p>
                          <w:p w14:paraId="3CBE3CEE" w14:textId="77777777" w:rsidR="00A60DCB" w:rsidRPr="00A60DCB" w:rsidRDefault="00A60DCB" w:rsidP="00A60DC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07A79" id="_x0000_s1029" type="#_x0000_t202" style="position:absolute;margin-left:232.05pt;margin-top:44.8pt;width:261.2pt;height:130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" filled="f" stroked="f">
                <v:textbox>
                  <w:txbxContent>
                    <w:p w14:paraId="7494A263" w14:textId="77777777" w:rsidR="00A60DCB" w:rsidRPr="002A2445" w:rsidRDefault="00A60DCB" w:rsidP="00A60DCB">
                      <w:pPr>
                        <w:spacing w:before="60" w:after="60" w:line="214" w:lineRule="auto"/>
                        <w:ind w:left="187" w:right="749"/>
                        <w:rPr>
                          <w:rFonts w:cstheme="minorHAnsi"/>
                          <w:b/>
                          <w:bCs/>
                          <w:color w:val="0081C8"/>
                          <w:spacing w:val="-3"/>
                          <w:sz w:val="26"/>
                          <w:szCs w:val="26"/>
                        </w:rPr>
                      </w:pPr>
                      <w:r w:rsidRPr="002A2445">
                        <w:rPr>
                          <w:rFonts w:cstheme="minorHAnsi"/>
                          <w:b/>
                          <w:bCs/>
                          <w:color w:val="0081C8"/>
                          <w:spacing w:val="-3"/>
                          <w:sz w:val="26"/>
                          <w:szCs w:val="26"/>
                        </w:rPr>
                        <w:t>City of Fountain</w:t>
                      </w:r>
                    </w:p>
                    <w:p w14:paraId="19EAA3ED" w14:textId="77777777" w:rsidR="00C15764" w:rsidRDefault="00A60DCB" w:rsidP="00C15764">
                      <w:pPr>
                        <w:spacing w:before="60" w:after="60" w:line="214" w:lineRule="auto"/>
                        <w:ind w:left="187"/>
                        <w:rPr>
                          <w:rFonts w:cstheme="minorHAnsi"/>
                        </w:rPr>
                      </w:pPr>
                      <w:r w:rsidRPr="00A60DCB">
                        <w:rPr>
                          <w:rFonts w:cstheme="minorHAnsi"/>
                        </w:rPr>
                        <w:t>Kimberly Bailey</w:t>
                      </w:r>
                    </w:p>
                    <w:p w14:paraId="0526B591" w14:textId="5D86DD74" w:rsidR="00A60DCB" w:rsidRDefault="00A60DCB" w:rsidP="00C15764">
                      <w:pPr>
                        <w:spacing w:before="60" w:after="60" w:line="214" w:lineRule="auto"/>
                        <w:ind w:left="187"/>
                        <w:rPr>
                          <w:rFonts w:cstheme="minorHAnsi"/>
                        </w:rPr>
                      </w:pPr>
                      <w:r w:rsidRPr="00A60DCB">
                        <w:rPr>
                          <w:rFonts w:cstheme="minorHAnsi"/>
                        </w:rPr>
                        <w:t>Economic Development/</w:t>
                      </w:r>
                      <w:r w:rsidR="00C15764">
                        <w:rPr>
                          <w:rFonts w:cstheme="minorHAnsi"/>
                        </w:rPr>
                        <w:t xml:space="preserve"> </w:t>
                      </w:r>
                      <w:r w:rsidRPr="00A60DCB">
                        <w:rPr>
                          <w:rFonts w:cstheme="minorHAnsi"/>
                        </w:rPr>
                        <w:t>Urban Renewal Director</w:t>
                      </w:r>
                    </w:p>
                    <w:p w14:paraId="59FFD1ED" w14:textId="52E5F75D" w:rsidR="00C15764" w:rsidRDefault="00C15764" w:rsidP="00A60DCB">
                      <w:pPr>
                        <w:spacing w:before="60" w:after="60" w:line="214" w:lineRule="auto"/>
                        <w:ind w:left="18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116 South Main Street</w:t>
                      </w:r>
                    </w:p>
                    <w:p w14:paraId="5B4F91E3" w14:textId="1716B715" w:rsidR="00C15764" w:rsidRPr="00A60DCB" w:rsidRDefault="00C15764" w:rsidP="00A60DCB">
                      <w:pPr>
                        <w:spacing w:before="60" w:after="60" w:line="214" w:lineRule="auto"/>
                        <w:ind w:left="18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Fountain, CO 80817</w:t>
                      </w:r>
                    </w:p>
                    <w:p w14:paraId="39102A0F" w14:textId="77777777" w:rsidR="00A60DCB" w:rsidRPr="00A60DCB" w:rsidRDefault="00A60DCB" w:rsidP="00A60DCB">
                      <w:pPr>
                        <w:spacing w:before="60" w:after="60" w:line="214" w:lineRule="auto"/>
                        <w:ind w:left="185"/>
                        <w:rPr>
                          <w:rFonts w:cstheme="minorHAnsi"/>
                        </w:rPr>
                      </w:pPr>
                      <w:r w:rsidRPr="00A60DCB">
                        <w:rPr>
                          <w:rFonts w:cstheme="minorHAnsi"/>
                        </w:rPr>
                        <w:t>(719) 322-2056</w:t>
                      </w:r>
                    </w:p>
                    <w:p w14:paraId="3C2A45A2" w14:textId="508292E7" w:rsidR="00A60DCB" w:rsidRDefault="002E0412" w:rsidP="00A60DCB">
                      <w:pPr>
                        <w:spacing w:before="60" w:after="60" w:line="214" w:lineRule="auto"/>
                        <w:ind w:left="185"/>
                        <w:rPr>
                          <w:rFonts w:cstheme="minorHAnsi"/>
                        </w:rPr>
                      </w:pPr>
                      <w:r w:rsidRPr="002E0412">
                        <w:rPr>
                          <w:rFonts w:cstheme="minorHAnsi"/>
                        </w:rPr>
                        <w:t>kbailey@fountaincolorado.org</w:t>
                      </w:r>
                    </w:p>
                    <w:p w14:paraId="7FE94019" w14:textId="77777777" w:rsidR="002E0412" w:rsidRPr="00A60DCB" w:rsidRDefault="002E0412" w:rsidP="002E0412">
                      <w:pPr>
                        <w:spacing w:before="60" w:after="60" w:line="214" w:lineRule="auto"/>
                        <w:ind w:left="187" w:right="749"/>
                        <w:rPr>
                          <w:rFonts w:cstheme="minorHAnsi"/>
                          <w:spacing w:val="-3"/>
                        </w:rPr>
                      </w:pPr>
                      <w:r>
                        <w:rPr>
                          <w:rFonts w:cstheme="minorHAnsi"/>
                          <w:spacing w:val="-3"/>
                        </w:rPr>
                        <w:t>cc: carrie.rackey@stantec.com</w:t>
                      </w:r>
                    </w:p>
                    <w:p w14:paraId="50382A90" w14:textId="77777777" w:rsidR="002E0412" w:rsidRPr="00A60DCB" w:rsidRDefault="002E0412" w:rsidP="00A60DCB">
                      <w:pPr>
                        <w:spacing w:before="60" w:after="60" w:line="214" w:lineRule="auto"/>
                        <w:ind w:left="185"/>
                        <w:rPr>
                          <w:rFonts w:cstheme="minorHAnsi"/>
                        </w:rPr>
                      </w:pPr>
                    </w:p>
                    <w:p w14:paraId="3CBE3CEE" w14:textId="77777777" w:rsidR="00A60DCB" w:rsidRPr="00A60DCB" w:rsidRDefault="00A60DCB" w:rsidP="00A60DC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764">
        <w:t xml:space="preserve">Completed </w:t>
      </w:r>
      <w:r w:rsidR="00D56B07">
        <w:t>nomination</w:t>
      </w:r>
      <w:r w:rsidR="00C15764">
        <w:t xml:space="preserve"> forms can be submitted </w:t>
      </w:r>
      <w:r w:rsidR="009061FD">
        <w:t xml:space="preserve">to one of the </w:t>
      </w:r>
      <w:r w:rsidR="00E30156">
        <w:t>contacts</w:t>
      </w:r>
      <w:r w:rsidR="009061FD">
        <w:t xml:space="preserve"> </w:t>
      </w:r>
      <w:r w:rsidR="00E30156">
        <w:t xml:space="preserve">below </w:t>
      </w:r>
      <w:r w:rsidR="009061FD">
        <w:t>via email or</w:t>
      </w:r>
      <w:r w:rsidR="00D56B07">
        <w:t xml:space="preserve"> </w:t>
      </w:r>
      <w:r w:rsidR="00A82BC1">
        <w:t>U.S.</w:t>
      </w:r>
      <w:r w:rsidR="00D56B07">
        <w:t xml:space="preserve"> mai</w:t>
      </w:r>
      <w:r w:rsidR="009061FD">
        <w:t>l</w:t>
      </w:r>
      <w:r w:rsidR="00A82BC1">
        <w:t>.  Please contact us with any questions.</w:t>
      </w:r>
    </w:p>
    <w:p w14:paraId="5173858A" w14:textId="79B84EA4" w:rsidR="00C15764" w:rsidRDefault="00F62873" w:rsidP="002A2445">
      <w:pPr>
        <w:spacing w:after="24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7154022" wp14:editId="1B9491E3">
                <wp:extent cx="5943600" cy="941070"/>
                <wp:effectExtent l="0" t="0" r="0" b="0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1070"/>
                        </a:xfrm>
                        <a:prstGeom prst="rect">
                          <a:avLst/>
                        </a:prstGeom>
                        <a:solidFill>
                          <a:srgbClr val="0081C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E1507C" w14:textId="77777777" w:rsidR="00F62873" w:rsidRPr="002A2445" w:rsidRDefault="00F62873" w:rsidP="00F62873">
                            <w:pPr>
                              <w:spacing w:before="120" w:after="120" w:line="235" w:lineRule="auto"/>
                              <w:ind w:left="216" w:right="202"/>
                              <w:rPr>
                                <w:rFonts w:ascii="Century Gothic"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2A2445">
                              <w:rPr>
                                <w:rFonts w:ascii="Century Gothic"/>
                                <w:color w:val="FFFFFF"/>
                                <w:sz w:val="50"/>
                                <w:szCs w:val="50"/>
                              </w:rPr>
                              <w:t>Site Nomination Form</w:t>
                            </w:r>
                          </w:p>
                          <w:p w14:paraId="44D95646" w14:textId="77777777" w:rsidR="00F62873" w:rsidRPr="009061FD" w:rsidRDefault="00F62873" w:rsidP="00F62873">
                            <w:pPr>
                              <w:spacing w:line="235" w:lineRule="auto"/>
                              <w:ind w:left="216" w:right="202"/>
                              <w:rPr>
                                <w:rFonts w:ascii="Century Gothic"/>
                                <w:sz w:val="40"/>
                                <w:szCs w:val="40"/>
                              </w:rPr>
                            </w:pPr>
                            <w:r w:rsidRPr="002A2445">
                              <w:rPr>
                                <w:rFonts w:ascii="Century Gothic"/>
                                <w:color w:val="FFFFFF"/>
                                <w:sz w:val="32"/>
                                <w:szCs w:val="32"/>
                              </w:rPr>
                              <w:t>Colorado Springs-Fountain Coalition Brownfield Initiative</w:t>
                            </w:r>
                          </w:p>
                          <w:p w14:paraId="60CFA23B" w14:textId="77777777" w:rsidR="00F62873" w:rsidRDefault="00F62873" w:rsidP="00F62873">
                            <w:pPr>
                              <w:spacing w:before="334"/>
                              <w:ind w:left="220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54022" id="_x0000_s1030" type="#_x0000_t202" style="width:468pt;height:7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" fillcolor="#0081c8" stroked="f">
                <v:textbox inset="0,0,0,0">
                  <w:txbxContent>
                    <w:p w14:paraId="1EE1507C" w14:textId="77777777" w:rsidR="00F62873" w:rsidRPr="002A2445" w:rsidRDefault="00F62873" w:rsidP="00F62873">
                      <w:pPr>
                        <w:spacing w:before="120" w:after="120" w:line="235" w:lineRule="auto"/>
                        <w:ind w:left="216" w:right="202"/>
                        <w:rPr>
                          <w:rFonts w:ascii="Century Gothic"/>
                          <w:color w:val="FFFFFF"/>
                          <w:sz w:val="50"/>
                          <w:szCs w:val="50"/>
                        </w:rPr>
                      </w:pPr>
                      <w:r w:rsidRPr="002A2445">
                        <w:rPr>
                          <w:rFonts w:ascii="Century Gothic"/>
                          <w:color w:val="FFFFFF"/>
                          <w:sz w:val="50"/>
                          <w:szCs w:val="50"/>
                        </w:rPr>
                        <w:t>Site Nomination Form</w:t>
                      </w:r>
                    </w:p>
                    <w:p w14:paraId="44D95646" w14:textId="77777777" w:rsidR="00F62873" w:rsidRPr="009061FD" w:rsidRDefault="00F62873" w:rsidP="00F62873">
                      <w:pPr>
                        <w:spacing w:line="235" w:lineRule="auto"/>
                        <w:ind w:left="216" w:right="202"/>
                        <w:rPr>
                          <w:rFonts w:ascii="Century Gothic"/>
                          <w:sz w:val="40"/>
                          <w:szCs w:val="40"/>
                        </w:rPr>
                      </w:pPr>
                      <w:r w:rsidRPr="002A2445">
                        <w:rPr>
                          <w:rFonts w:ascii="Century Gothic"/>
                          <w:color w:val="FFFFFF"/>
                          <w:sz w:val="32"/>
                          <w:szCs w:val="32"/>
                        </w:rPr>
                        <w:t>Colorado Springs-Fountain Coalition Brownfield Initiative</w:t>
                      </w:r>
                    </w:p>
                    <w:p w14:paraId="60CFA23B" w14:textId="77777777" w:rsidR="00F62873" w:rsidRDefault="00F62873" w:rsidP="00F62873">
                      <w:pPr>
                        <w:spacing w:before="334"/>
                        <w:ind w:left="220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88931D" w14:textId="7FE265F3" w:rsidR="00552F6E" w:rsidRDefault="00A82BC1" w:rsidP="00A82BC1">
      <w:pPr>
        <w:tabs>
          <w:tab w:val="left" w:pos="360"/>
        </w:tabs>
        <w:rPr>
          <w:b/>
          <w:bCs/>
          <w:color w:val="0081C8"/>
        </w:rPr>
      </w:pPr>
      <w:r>
        <w:t xml:space="preserve">If you do not have all the requested information, please provide as much as </w:t>
      </w:r>
      <w:r w:rsidR="003F4517">
        <w:t>possible</w:t>
      </w:r>
      <w:r>
        <w:t xml:space="preserve">.  The Coalition may contact you for additional information.  </w:t>
      </w:r>
      <w:r w:rsidR="00670A72">
        <w:t xml:space="preserve">Please attach additional sheets </w:t>
      </w:r>
      <w:r w:rsidR="003F4517">
        <w:t>if more space is needed.</w:t>
      </w:r>
    </w:p>
    <w:p w14:paraId="6F291207" w14:textId="65B0465F" w:rsidR="00632CBD" w:rsidRPr="00E30156" w:rsidRDefault="00632CBD" w:rsidP="006A459D">
      <w:pPr>
        <w:pStyle w:val="ListParagraph"/>
        <w:numPr>
          <w:ilvl w:val="0"/>
          <w:numId w:val="1"/>
        </w:numPr>
        <w:spacing w:after="120"/>
        <w:ind w:left="360"/>
        <w:rPr>
          <w:b/>
          <w:bCs/>
          <w:color w:val="0081C8"/>
        </w:rPr>
      </w:pPr>
      <w:r w:rsidRPr="00E30156">
        <w:rPr>
          <w:b/>
          <w:bCs/>
          <w:color w:val="0081C8"/>
        </w:rPr>
        <w:t xml:space="preserve">Name of person completing form and relationship to property:  </w:t>
      </w:r>
      <w:r w:rsidRPr="00E30156">
        <w:rPr>
          <w:b/>
          <w:bCs/>
          <w:color w:val="0081C8"/>
        </w:rPr>
        <w:tab/>
      </w:r>
    </w:p>
    <w:p w14:paraId="507D41E2" w14:textId="4E0B3C3C" w:rsidR="00632CBD" w:rsidRDefault="00993E0B" w:rsidP="00993E0B">
      <w:pPr>
        <w:ind w:left="360"/>
      </w:pPr>
      <w:r w:rsidRPr="00D56B07">
        <w:t>Name:</w:t>
      </w:r>
      <w:r w:rsidR="00166CBB">
        <w:t xml:space="preserve"> </w:t>
      </w:r>
      <w:r w:rsidR="00670A72">
        <w:t>___________________________________________________________________________</w:t>
      </w:r>
    </w:p>
    <w:p w14:paraId="0905B835" w14:textId="215CE70F" w:rsidR="00632CBD" w:rsidRPr="00E30156" w:rsidRDefault="00632CBD" w:rsidP="00400FFB">
      <w:pPr>
        <w:ind w:firstLine="360"/>
      </w:pPr>
      <w:r>
        <w:t>Email:</w:t>
      </w:r>
      <w:r w:rsidR="00166CBB">
        <w:t xml:space="preserve"> </w:t>
      </w:r>
      <w:r w:rsidR="00670A72">
        <w:t xml:space="preserve">___________________________________    </w:t>
      </w:r>
      <w:r>
        <w:t>Phone number</w:t>
      </w:r>
      <w:r w:rsidR="00670A72">
        <w:t>:  _________________________</w:t>
      </w:r>
    </w:p>
    <w:p w14:paraId="05E40CE1" w14:textId="77777777" w:rsidR="003F4517" w:rsidRDefault="00E30156" w:rsidP="0087798D">
      <w:pPr>
        <w:pStyle w:val="ListParagraph"/>
        <w:ind w:left="360"/>
      </w:pPr>
      <w:r w:rsidRPr="00E30156">
        <w:t>Relationship to Property</w:t>
      </w:r>
      <w:r w:rsidR="00215831" w:rsidRPr="00E30156">
        <w:t>:</w:t>
      </w:r>
      <w:r w:rsidR="00166CBB">
        <w:t xml:space="preserve"> </w:t>
      </w:r>
      <w:sdt>
        <w:sdtPr>
          <w:id w:val="-5200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8D">
            <w:rPr>
              <w:rFonts w:ascii="MS Gothic" w:eastAsia="MS Gothic" w:hAnsi="MS Gothic" w:hint="eastAsia"/>
            </w:rPr>
            <w:t>☐</w:t>
          </w:r>
        </w:sdtContent>
      </w:sdt>
      <w:r w:rsidR="0087798D">
        <w:t xml:space="preserve">  Owner</w:t>
      </w:r>
      <w:r w:rsidR="0087798D">
        <w:tab/>
        <w:t xml:space="preserve">  </w:t>
      </w:r>
      <w:sdt>
        <w:sdtPr>
          <w:id w:val="-58198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8D" w:rsidRPr="00552F6E">
            <w:rPr>
              <w:rFonts w:ascii="MS Gothic" w:eastAsia="MS Gothic" w:hAnsi="MS Gothic" w:hint="eastAsia"/>
            </w:rPr>
            <w:t>☐</w:t>
          </w:r>
        </w:sdtContent>
      </w:sdt>
      <w:r w:rsidR="0087798D" w:rsidRPr="00552F6E">
        <w:t xml:space="preserve">  </w:t>
      </w:r>
      <w:r w:rsidR="0087798D">
        <w:t xml:space="preserve">Neighbor  </w:t>
      </w:r>
      <w:sdt>
        <w:sdtPr>
          <w:id w:val="120868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8D">
            <w:rPr>
              <w:rFonts w:ascii="MS Gothic" w:eastAsia="MS Gothic" w:hAnsi="MS Gothic" w:hint="eastAsia"/>
            </w:rPr>
            <w:t>☐</w:t>
          </w:r>
        </w:sdtContent>
      </w:sdt>
      <w:r w:rsidR="0087798D">
        <w:t xml:space="preserve">  Interested Citizen  </w:t>
      </w:r>
      <w:sdt>
        <w:sdtPr>
          <w:id w:val="15265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8D" w:rsidRPr="00552F6E">
            <w:rPr>
              <w:rFonts w:ascii="MS Gothic" w:eastAsia="MS Gothic" w:hAnsi="MS Gothic" w:hint="eastAsia"/>
            </w:rPr>
            <w:t>☐</w:t>
          </w:r>
        </w:sdtContent>
      </w:sdt>
      <w:r w:rsidR="0087798D" w:rsidRPr="00552F6E">
        <w:t xml:space="preserve">  </w:t>
      </w:r>
      <w:r w:rsidR="0087798D">
        <w:t xml:space="preserve">Other </w:t>
      </w:r>
      <w:r w:rsidR="0087798D" w:rsidRPr="002E0412">
        <w:t xml:space="preserve"> </w:t>
      </w:r>
    </w:p>
    <w:p w14:paraId="4B77FD06" w14:textId="18CED873" w:rsidR="006A459D" w:rsidRDefault="00670A72" w:rsidP="0087798D">
      <w:pPr>
        <w:pStyle w:val="ListParagraph"/>
        <w:ind w:left="360"/>
      </w:pPr>
      <w:r>
        <w:t>_________________________________________________________________________________</w:t>
      </w:r>
    </w:p>
    <w:p w14:paraId="423E2219" w14:textId="77777777" w:rsidR="0087798D" w:rsidRDefault="0087798D" w:rsidP="0087798D">
      <w:pPr>
        <w:pStyle w:val="ListParagraph"/>
        <w:ind w:left="360"/>
      </w:pPr>
    </w:p>
    <w:p w14:paraId="6A9107D2" w14:textId="77777777" w:rsidR="006A459D" w:rsidRPr="006A459D" w:rsidRDefault="00632CBD" w:rsidP="006A459D">
      <w:pPr>
        <w:pStyle w:val="ListParagraph"/>
        <w:numPr>
          <w:ilvl w:val="0"/>
          <w:numId w:val="1"/>
        </w:numPr>
        <w:spacing w:after="120"/>
        <w:ind w:left="360"/>
        <w:rPr>
          <w:b/>
          <w:bCs/>
          <w:color w:val="0081C8"/>
        </w:rPr>
      </w:pPr>
      <w:r w:rsidRPr="006A459D">
        <w:rPr>
          <w:b/>
          <w:bCs/>
          <w:color w:val="0081C8"/>
        </w:rPr>
        <w:t>Property address</w:t>
      </w:r>
      <w:r w:rsidR="006A459D" w:rsidRPr="006A459D">
        <w:rPr>
          <w:b/>
          <w:bCs/>
          <w:color w:val="0081C8"/>
        </w:rPr>
        <w:t xml:space="preserve">:  </w:t>
      </w:r>
    </w:p>
    <w:p w14:paraId="1D7EBC6D" w14:textId="23121196" w:rsidR="00166CBB" w:rsidRDefault="00166CBB" w:rsidP="006A459D">
      <w:pPr>
        <w:pStyle w:val="ListParagraph"/>
        <w:tabs>
          <w:tab w:val="left" w:pos="6300"/>
        </w:tabs>
        <w:spacing w:after="0"/>
        <w:ind w:left="360"/>
        <w:contextualSpacing w:val="0"/>
      </w:pPr>
      <w:r>
        <w:t xml:space="preserve">Street </w:t>
      </w:r>
      <w:r w:rsidR="00551783">
        <w:t>Address</w:t>
      </w:r>
      <w:r>
        <w:t xml:space="preserve">:  </w:t>
      </w:r>
      <w:r w:rsidR="00670A72">
        <w:t xml:space="preserve">_________________________________  </w:t>
      </w:r>
      <w:r>
        <w:t>City, State, Zip:</w:t>
      </w:r>
      <w:r w:rsidR="00670A72">
        <w:t xml:space="preserve"> _____________________</w:t>
      </w:r>
      <w:r w:rsidRPr="00E30156">
        <w:tab/>
      </w:r>
    </w:p>
    <w:p w14:paraId="5C35E977" w14:textId="77777777" w:rsidR="00670A72" w:rsidRDefault="006A459D" w:rsidP="00670A72">
      <w:pPr>
        <w:pStyle w:val="ListParagraph"/>
        <w:spacing w:after="120"/>
        <w:ind w:left="360"/>
        <w:contextualSpacing w:val="0"/>
        <w:rPr>
          <w:i/>
          <w:iCs/>
        </w:rPr>
      </w:pPr>
      <w:r w:rsidRPr="006A459D">
        <w:rPr>
          <w:i/>
          <w:iCs/>
        </w:rPr>
        <w:t xml:space="preserve">If you do not know the address, please provide a location description with distance/direction </w:t>
      </w:r>
      <w:r>
        <w:rPr>
          <w:i/>
          <w:iCs/>
        </w:rPr>
        <w:t>from</w:t>
      </w:r>
      <w:r w:rsidRPr="006A459D">
        <w:rPr>
          <w:i/>
          <w:iCs/>
        </w:rPr>
        <w:t xml:space="preserve"> the nearest intersection, latitude</w:t>
      </w:r>
      <w:r>
        <w:rPr>
          <w:i/>
          <w:iCs/>
        </w:rPr>
        <w:t xml:space="preserve"> and </w:t>
      </w:r>
      <w:r w:rsidRPr="006A459D">
        <w:rPr>
          <w:i/>
          <w:iCs/>
        </w:rPr>
        <w:t>longitude,</w:t>
      </w:r>
      <w:r>
        <w:rPr>
          <w:i/>
          <w:iCs/>
        </w:rPr>
        <w:t xml:space="preserve"> or</w:t>
      </w:r>
      <w:r w:rsidRPr="006A459D">
        <w:rPr>
          <w:i/>
          <w:iCs/>
        </w:rPr>
        <w:t xml:space="preserve"> El Paso County Schedule Number.  El Paso County Schedule Numbers can be obtained from the county’s website here: </w:t>
      </w:r>
      <w:hyperlink r:id="rId15" w:anchor="/Area-Overview/map/38.815245,-104.50332400000002,10" w:history="1">
        <w:r w:rsidRPr="006A459D">
          <w:rPr>
            <w:i/>
            <w:iCs/>
          </w:rPr>
          <w:t>http://community.spatialest.com/co/elpaso/#/Area-Overview/map/38.815245,-104.50332400000002,10</w:t>
        </w:r>
      </w:hyperlink>
      <w:r w:rsidR="00670A72">
        <w:rPr>
          <w:i/>
          <w:iCs/>
        </w:rPr>
        <w:t xml:space="preserve">   ___________________________________________________________</w:t>
      </w:r>
    </w:p>
    <w:p w14:paraId="3E0407DF" w14:textId="51FFC503" w:rsidR="006A459D" w:rsidRPr="00670A72" w:rsidRDefault="00670A72" w:rsidP="00670A72">
      <w:pPr>
        <w:pStyle w:val="ListParagraph"/>
        <w:spacing w:after="240"/>
        <w:ind w:left="360"/>
        <w:contextualSpacing w:val="0"/>
        <w:rPr>
          <w:i/>
          <w:iCs/>
        </w:rPr>
      </w:pPr>
      <w:r w:rsidRPr="00670A72">
        <w:rPr>
          <w:i/>
          <w:iCs/>
        </w:rPr>
        <w:t>________________________________________________________________________________</w:t>
      </w:r>
    </w:p>
    <w:p w14:paraId="553634B9" w14:textId="352B324D" w:rsidR="006A459D" w:rsidRPr="006A459D" w:rsidRDefault="006A459D" w:rsidP="006A459D">
      <w:pPr>
        <w:pStyle w:val="ListParagraph"/>
        <w:spacing w:after="0"/>
        <w:ind w:left="360"/>
        <w:contextualSpacing w:val="0"/>
        <w:rPr>
          <w:i/>
          <w:iCs/>
        </w:rPr>
      </w:pPr>
      <w:r w:rsidRPr="006A459D">
        <w:rPr>
          <w:i/>
          <w:iCs/>
        </w:rPr>
        <w:t>Please also attach a simple map with property outlined</w:t>
      </w:r>
      <w:r>
        <w:rPr>
          <w:i/>
          <w:iCs/>
        </w:rPr>
        <w:t>.</w:t>
      </w:r>
    </w:p>
    <w:p w14:paraId="300EF59E" w14:textId="76F4075A" w:rsidR="00552F6E" w:rsidRDefault="00552F6E" w:rsidP="00400FFB">
      <w:pPr>
        <w:pStyle w:val="ListParagraph"/>
        <w:ind w:left="360"/>
      </w:pPr>
    </w:p>
    <w:p w14:paraId="3C3BC575" w14:textId="77777777" w:rsidR="006A459D" w:rsidRPr="006A459D" w:rsidRDefault="00400FFB" w:rsidP="006A459D">
      <w:pPr>
        <w:pStyle w:val="ListParagraph"/>
        <w:numPr>
          <w:ilvl w:val="0"/>
          <w:numId w:val="1"/>
        </w:numPr>
        <w:spacing w:after="120"/>
        <w:ind w:left="360"/>
        <w:rPr>
          <w:b/>
          <w:bCs/>
          <w:color w:val="0081C8"/>
        </w:rPr>
      </w:pPr>
      <w:r w:rsidRPr="006A459D">
        <w:rPr>
          <w:b/>
          <w:bCs/>
          <w:color w:val="0081C8"/>
        </w:rPr>
        <w:t>Property Ownership</w:t>
      </w:r>
      <w:r w:rsidR="006A459D" w:rsidRPr="006A459D">
        <w:rPr>
          <w:b/>
          <w:bCs/>
          <w:color w:val="0081C8"/>
        </w:rPr>
        <w:t xml:space="preserve">:  </w:t>
      </w:r>
    </w:p>
    <w:p w14:paraId="6B7CFC54" w14:textId="7864938E" w:rsidR="00632CBD" w:rsidRDefault="00632CBD" w:rsidP="006A459D">
      <w:pPr>
        <w:pStyle w:val="ListParagraph"/>
        <w:ind w:left="360"/>
      </w:pPr>
      <w:r>
        <w:t xml:space="preserve">Property owner name: </w:t>
      </w:r>
      <w:r w:rsidR="00670A72">
        <w:t>______________________________________________________________</w:t>
      </w:r>
    </w:p>
    <w:p w14:paraId="7927088D" w14:textId="77777777" w:rsidR="00670A72" w:rsidRDefault="00632CBD" w:rsidP="006A459D">
      <w:pPr>
        <w:ind w:left="360"/>
      </w:pPr>
      <w:r>
        <w:t xml:space="preserve">Owner address: </w:t>
      </w:r>
      <w:r w:rsidR="00670A72">
        <w:t>____________________________________________________________________</w:t>
      </w:r>
      <w:r w:rsidR="006A459D">
        <w:t xml:space="preserve">                                                          </w:t>
      </w:r>
    </w:p>
    <w:p w14:paraId="6B3F88B2" w14:textId="502B8C1A" w:rsidR="00632CBD" w:rsidRDefault="006A459D" w:rsidP="006A459D">
      <w:pPr>
        <w:ind w:left="360"/>
      </w:pPr>
      <w:r>
        <w:t xml:space="preserve">Owner </w:t>
      </w:r>
      <w:r w:rsidR="00632CBD">
        <w:t>Phone number:</w:t>
      </w:r>
      <w:r w:rsidR="002E0412">
        <w:t xml:space="preserve"> </w:t>
      </w:r>
      <w:r w:rsidR="00670A72">
        <w:t>_______________________________</w:t>
      </w:r>
      <w:r>
        <w:t xml:space="preserve">    Owner Email: </w:t>
      </w:r>
      <w:r w:rsidR="00670A72">
        <w:t>_________________</w:t>
      </w:r>
    </w:p>
    <w:p w14:paraId="37A7E69A" w14:textId="6F8D73D1" w:rsidR="00400FFB" w:rsidRDefault="00632CBD" w:rsidP="006A459D">
      <w:pPr>
        <w:pStyle w:val="ListParagraph"/>
        <w:ind w:left="360"/>
        <w:contextualSpacing w:val="0"/>
      </w:pPr>
      <w:r>
        <w:t xml:space="preserve">What year did the current owner purchase the property? </w:t>
      </w:r>
      <w:r w:rsidR="00670A72">
        <w:t>__________________________________</w:t>
      </w:r>
    </w:p>
    <w:p w14:paraId="30FC3737" w14:textId="0D3A8F32" w:rsidR="00632CBD" w:rsidRDefault="00632CBD" w:rsidP="00400FFB">
      <w:pPr>
        <w:pStyle w:val="ListParagraph"/>
        <w:ind w:left="360"/>
      </w:pPr>
      <w:r>
        <w:t xml:space="preserve">Who was the prior </w:t>
      </w:r>
      <w:r w:rsidRPr="00D56B07">
        <w:t>owner?</w:t>
      </w:r>
      <w:r w:rsidR="006A459D" w:rsidRPr="006A459D">
        <w:t xml:space="preserve"> </w:t>
      </w:r>
      <w:r w:rsidR="00670A72">
        <w:t>___________________________________________________________</w:t>
      </w:r>
    </w:p>
    <w:p w14:paraId="7DC3D1C9" w14:textId="77777777" w:rsidR="006A459D" w:rsidRDefault="006A459D" w:rsidP="00400FFB">
      <w:pPr>
        <w:pStyle w:val="ListParagraph"/>
        <w:ind w:left="360"/>
      </w:pPr>
    </w:p>
    <w:p w14:paraId="1CEA2E12" w14:textId="72C84CAC" w:rsidR="00400FFB" w:rsidRPr="00552F6E" w:rsidRDefault="00400FFB" w:rsidP="00400FFB">
      <w:pPr>
        <w:pStyle w:val="ListParagraph"/>
        <w:numPr>
          <w:ilvl w:val="0"/>
          <w:numId w:val="1"/>
        </w:numPr>
        <w:ind w:left="360"/>
        <w:rPr>
          <w:b/>
          <w:bCs/>
          <w:color w:val="0081C8"/>
        </w:rPr>
      </w:pPr>
      <w:r w:rsidRPr="00552F6E">
        <w:rPr>
          <w:b/>
          <w:bCs/>
          <w:color w:val="0081C8"/>
        </w:rPr>
        <w:t>Property Use</w:t>
      </w:r>
      <w:r w:rsidR="006A459D">
        <w:rPr>
          <w:b/>
          <w:bCs/>
          <w:color w:val="0081C8"/>
        </w:rPr>
        <w:t>:</w:t>
      </w:r>
    </w:p>
    <w:p w14:paraId="4067DDB5" w14:textId="655721AC" w:rsidR="00632CBD" w:rsidRDefault="00632CBD" w:rsidP="00400FFB">
      <w:pPr>
        <w:ind w:firstLine="360"/>
      </w:pPr>
      <w:r>
        <w:t xml:space="preserve">Current property use: </w:t>
      </w:r>
      <w:r w:rsidR="00670A72">
        <w:t>_______________________________________________________________</w:t>
      </w:r>
    </w:p>
    <w:p w14:paraId="203453B5" w14:textId="10080CB2" w:rsidR="006A459D" w:rsidRDefault="00632CBD" w:rsidP="00400FFB">
      <w:pPr>
        <w:pStyle w:val="ListParagraph"/>
        <w:ind w:left="360"/>
      </w:pPr>
      <w:r>
        <w:t xml:space="preserve">Past property uses: </w:t>
      </w:r>
      <w:r w:rsidR="00670A72">
        <w:t>_________________________________________________________________</w:t>
      </w:r>
    </w:p>
    <w:p w14:paraId="3A5AEE2C" w14:textId="77777777" w:rsidR="006A459D" w:rsidRDefault="006A459D" w:rsidP="00400FFB">
      <w:pPr>
        <w:pStyle w:val="ListParagraph"/>
        <w:ind w:left="360"/>
      </w:pPr>
    </w:p>
    <w:p w14:paraId="55AECF19" w14:textId="55D9DB30" w:rsidR="00BA5BE7" w:rsidRDefault="006A459D" w:rsidP="006A459D">
      <w:pPr>
        <w:pStyle w:val="ListParagraph"/>
        <w:ind w:left="90"/>
        <w:rPr>
          <w:b/>
          <w:bCs/>
          <w:color w:val="0081C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69FFC9B" wp14:editId="08CA3BAA">
                <wp:extent cx="6111240" cy="941070"/>
                <wp:effectExtent l="0" t="0" r="3810" b="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941070"/>
                        </a:xfrm>
                        <a:prstGeom prst="rect">
                          <a:avLst/>
                        </a:prstGeom>
                        <a:solidFill>
                          <a:srgbClr val="0081C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04C2FB" w14:textId="77777777" w:rsidR="006A459D" w:rsidRPr="002A2445" w:rsidRDefault="006A459D" w:rsidP="006A459D">
                            <w:pPr>
                              <w:spacing w:before="120" w:after="120" w:line="235" w:lineRule="auto"/>
                              <w:ind w:left="216" w:right="202"/>
                              <w:rPr>
                                <w:rFonts w:ascii="Century Gothic"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2A2445">
                              <w:rPr>
                                <w:rFonts w:ascii="Century Gothic"/>
                                <w:color w:val="FFFFFF"/>
                                <w:sz w:val="50"/>
                                <w:szCs w:val="50"/>
                              </w:rPr>
                              <w:t>Site Nomination Form</w:t>
                            </w:r>
                          </w:p>
                          <w:p w14:paraId="02B910A5" w14:textId="77777777" w:rsidR="006A459D" w:rsidRPr="009061FD" w:rsidRDefault="006A459D" w:rsidP="006A459D">
                            <w:pPr>
                              <w:spacing w:line="235" w:lineRule="auto"/>
                              <w:ind w:left="216" w:right="202"/>
                              <w:rPr>
                                <w:rFonts w:ascii="Century Gothic"/>
                                <w:sz w:val="40"/>
                                <w:szCs w:val="40"/>
                              </w:rPr>
                            </w:pPr>
                            <w:r w:rsidRPr="002A2445">
                              <w:rPr>
                                <w:rFonts w:ascii="Century Gothic"/>
                                <w:color w:val="FFFFFF"/>
                                <w:sz w:val="32"/>
                                <w:szCs w:val="32"/>
                              </w:rPr>
                              <w:t>Colorado Springs-Fountain Coalition Brownfield Initiative</w:t>
                            </w:r>
                          </w:p>
                          <w:p w14:paraId="10C04E47" w14:textId="77777777" w:rsidR="006A459D" w:rsidRDefault="006A459D" w:rsidP="006A459D">
                            <w:pPr>
                              <w:spacing w:before="334"/>
                              <w:ind w:left="220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FFC9B" id="_x0000_s1031" type="#_x0000_t202" style="width:481.2pt;height:7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" fillcolor="#0081c8" stroked="f">
                <v:textbox inset="0,0,0,0">
                  <w:txbxContent>
                    <w:p w14:paraId="6504C2FB" w14:textId="77777777" w:rsidR="006A459D" w:rsidRPr="002A2445" w:rsidRDefault="006A459D" w:rsidP="006A459D">
                      <w:pPr>
                        <w:spacing w:before="120" w:after="120" w:line="235" w:lineRule="auto"/>
                        <w:ind w:left="216" w:right="202"/>
                        <w:rPr>
                          <w:rFonts w:ascii="Century Gothic"/>
                          <w:color w:val="FFFFFF"/>
                          <w:sz w:val="50"/>
                          <w:szCs w:val="50"/>
                        </w:rPr>
                      </w:pPr>
                      <w:r w:rsidRPr="002A2445">
                        <w:rPr>
                          <w:rFonts w:ascii="Century Gothic"/>
                          <w:color w:val="FFFFFF"/>
                          <w:sz w:val="50"/>
                          <w:szCs w:val="50"/>
                        </w:rPr>
                        <w:t>Site Nomination Form</w:t>
                      </w:r>
                    </w:p>
                    <w:p w14:paraId="02B910A5" w14:textId="77777777" w:rsidR="006A459D" w:rsidRPr="009061FD" w:rsidRDefault="006A459D" w:rsidP="006A459D">
                      <w:pPr>
                        <w:spacing w:line="235" w:lineRule="auto"/>
                        <w:ind w:left="216" w:right="202"/>
                        <w:rPr>
                          <w:rFonts w:ascii="Century Gothic"/>
                          <w:sz w:val="40"/>
                          <w:szCs w:val="40"/>
                        </w:rPr>
                      </w:pPr>
                      <w:r w:rsidRPr="002A2445">
                        <w:rPr>
                          <w:rFonts w:ascii="Century Gothic"/>
                          <w:color w:val="FFFFFF"/>
                          <w:sz w:val="32"/>
                          <w:szCs w:val="32"/>
                        </w:rPr>
                        <w:t>Colorado Springs-Fountain Coalition Brownfield Initiative</w:t>
                      </w:r>
                    </w:p>
                    <w:p w14:paraId="10C04E47" w14:textId="77777777" w:rsidR="006A459D" w:rsidRDefault="006A459D" w:rsidP="006A459D">
                      <w:pPr>
                        <w:spacing w:before="334"/>
                        <w:ind w:left="220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0BCC36" w14:textId="77777777" w:rsidR="00BA5BE7" w:rsidRDefault="00BA5BE7" w:rsidP="00BA5BE7">
      <w:pPr>
        <w:pStyle w:val="ListParagraph"/>
        <w:rPr>
          <w:b/>
          <w:bCs/>
          <w:color w:val="0081C8"/>
        </w:rPr>
      </w:pPr>
    </w:p>
    <w:p w14:paraId="07999539" w14:textId="2E4BCD32" w:rsidR="00632CBD" w:rsidRPr="00BA5BE7" w:rsidRDefault="00113AA4" w:rsidP="00F62873">
      <w:pPr>
        <w:pStyle w:val="ListParagraph"/>
        <w:numPr>
          <w:ilvl w:val="0"/>
          <w:numId w:val="1"/>
        </w:numPr>
        <w:ind w:left="360"/>
        <w:rPr>
          <w:b/>
          <w:bCs/>
          <w:color w:val="0081C8"/>
        </w:rPr>
      </w:pPr>
      <w:r w:rsidRPr="00BA5BE7">
        <w:rPr>
          <w:b/>
          <w:bCs/>
          <w:color w:val="0081C8"/>
        </w:rPr>
        <w:t>Grant Assistance Request</w:t>
      </w:r>
    </w:p>
    <w:p w14:paraId="2AD5D391" w14:textId="3285078A" w:rsidR="00552F6E" w:rsidRDefault="002D09F8" w:rsidP="00113AA4">
      <w:pPr>
        <w:ind w:left="360"/>
      </w:pPr>
      <w:r w:rsidRPr="00552F6E">
        <w:t>What is the current condition</w:t>
      </w:r>
      <w:r w:rsidR="003E70CD" w:rsidRPr="00552F6E">
        <w:t xml:space="preserve"> of the site</w:t>
      </w:r>
      <w:r w:rsidRPr="00552F6E">
        <w:t>?</w:t>
      </w:r>
      <w:r w:rsidR="00552F6E" w:rsidRPr="00552F6E">
        <w:t xml:space="preserve"> (For example: </w:t>
      </w:r>
      <w:r w:rsidRPr="00552F6E">
        <w:t>eyesore</w:t>
      </w:r>
      <w:r w:rsidR="00552F6E" w:rsidRPr="00552F6E">
        <w:t>;</w:t>
      </w:r>
      <w:r w:rsidRPr="00552F6E">
        <w:t xml:space="preserve"> </w:t>
      </w:r>
      <w:r w:rsidR="00552F6E" w:rsidRPr="00552F6E">
        <w:t xml:space="preserve">active business on site; no active use; </w:t>
      </w:r>
      <w:r w:rsidRPr="00552F6E">
        <w:t>former commercial use</w:t>
      </w:r>
      <w:r w:rsidR="00552F6E" w:rsidRPr="00552F6E">
        <w:t>; vacant</w:t>
      </w:r>
      <w:r w:rsidR="00552F6E">
        <w:t xml:space="preserve"> lot</w:t>
      </w:r>
      <w:r w:rsidRPr="00552F6E">
        <w:t xml:space="preserve">; </w:t>
      </w:r>
      <w:r w:rsidR="00380791">
        <w:t>other</w:t>
      </w:r>
      <w:r w:rsidR="00552F6E" w:rsidRPr="00552F6E">
        <w:t>)</w:t>
      </w:r>
      <w:r w:rsidRPr="00552F6E">
        <w:t>:</w:t>
      </w:r>
      <w:r>
        <w:t xml:space="preserve"> </w:t>
      </w:r>
      <w:r w:rsidR="00670A72">
        <w:t>__________________________________________</w:t>
      </w:r>
    </w:p>
    <w:p w14:paraId="5C38D2A8" w14:textId="450AA2F2" w:rsidR="00380791" w:rsidRDefault="00670A72" w:rsidP="00113AA4">
      <w:pPr>
        <w:ind w:left="360"/>
      </w:pPr>
      <w:r>
        <w:t>_________________________________________________________________________________</w:t>
      </w:r>
    </w:p>
    <w:p w14:paraId="4CB40BFB" w14:textId="7D8EFCAB" w:rsidR="003E70CD" w:rsidRDefault="00632CBD" w:rsidP="00552F6E">
      <w:pPr>
        <w:ind w:left="360"/>
      </w:pPr>
      <w:r>
        <w:t xml:space="preserve">What type of </w:t>
      </w:r>
      <w:r w:rsidRPr="00D56B07">
        <w:t xml:space="preserve">work </w:t>
      </w:r>
      <w:r w:rsidR="002D09F8" w:rsidRPr="00D56B07">
        <w:t>may</w:t>
      </w:r>
      <w:r w:rsidR="003E70CD" w:rsidRPr="00D56B07">
        <w:t xml:space="preserve"> </w:t>
      </w:r>
      <w:r w:rsidR="002D09F8" w:rsidRPr="00D56B07">
        <w:t>be</w:t>
      </w:r>
      <w:r w:rsidRPr="00D56B07">
        <w:t xml:space="preserve"> needed</w:t>
      </w:r>
      <w:r>
        <w:t xml:space="preserve"> on the property? </w:t>
      </w:r>
      <w:r w:rsidR="003E70CD" w:rsidRPr="00552F6E">
        <w:t>(check all that apply)</w:t>
      </w:r>
    </w:p>
    <w:p w14:paraId="584E06FA" w14:textId="0A4ECCCF" w:rsidR="003F4517" w:rsidRDefault="00314661" w:rsidP="00BA5BE7">
      <w:pPr>
        <w:ind w:left="360"/>
      </w:pPr>
      <w:sdt>
        <w:sdtPr>
          <w:id w:val="83873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F6E">
            <w:rPr>
              <w:rFonts w:ascii="MS Gothic" w:eastAsia="MS Gothic" w:hAnsi="MS Gothic" w:hint="eastAsia"/>
            </w:rPr>
            <w:t>☐</w:t>
          </w:r>
        </w:sdtContent>
      </w:sdt>
      <w:r w:rsidR="00552F6E">
        <w:t xml:space="preserve">  </w:t>
      </w:r>
      <w:r w:rsidR="003E70CD" w:rsidRPr="003E70CD">
        <w:t>Phase I Enviro</w:t>
      </w:r>
      <w:r w:rsidR="003E70CD">
        <w:t>nmental Site Assessment</w:t>
      </w:r>
      <w:r w:rsidR="003F4517">
        <w:t xml:space="preserve"> (see attached definition)</w:t>
      </w:r>
    </w:p>
    <w:p w14:paraId="55B3310B" w14:textId="566D51DB" w:rsidR="003F4517" w:rsidRDefault="00314661" w:rsidP="003F4517">
      <w:pPr>
        <w:ind w:left="360"/>
      </w:pPr>
      <w:sdt>
        <w:sdtPr>
          <w:id w:val="-56132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517">
            <w:rPr>
              <w:rFonts w:ascii="MS Gothic" w:eastAsia="MS Gothic" w:hAnsi="MS Gothic" w:hint="eastAsia"/>
            </w:rPr>
            <w:t>☐</w:t>
          </w:r>
        </w:sdtContent>
      </w:sdt>
      <w:r w:rsidR="003F4517">
        <w:t xml:space="preserve">  </w:t>
      </w:r>
      <w:r w:rsidR="003F4517" w:rsidRPr="003E70CD">
        <w:t>Phase I</w:t>
      </w:r>
      <w:r w:rsidR="003F4517">
        <w:t>I</w:t>
      </w:r>
      <w:r w:rsidR="003F4517" w:rsidRPr="003E70CD">
        <w:t xml:space="preserve"> Enviro</w:t>
      </w:r>
      <w:r w:rsidR="003F4517">
        <w:t>nmental Site Assessment (see attached definition)</w:t>
      </w:r>
    </w:p>
    <w:p w14:paraId="10C807F3" w14:textId="608CF191" w:rsidR="00BA5BE7" w:rsidRPr="00552F6E" w:rsidRDefault="00314661" w:rsidP="00BA5BE7">
      <w:pPr>
        <w:ind w:left="360"/>
      </w:pPr>
      <w:sdt>
        <w:sdtPr>
          <w:id w:val="-90482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BE7" w:rsidRPr="00552F6E">
            <w:rPr>
              <w:rFonts w:ascii="MS Gothic" w:eastAsia="MS Gothic" w:hAnsi="MS Gothic" w:hint="eastAsia"/>
            </w:rPr>
            <w:t>☐</w:t>
          </w:r>
        </w:sdtContent>
      </w:sdt>
      <w:r w:rsidR="00BA5BE7" w:rsidRPr="00552F6E">
        <w:t xml:space="preserve">  Cleanup</w:t>
      </w:r>
      <w:r w:rsidR="003F4517">
        <w:t xml:space="preserve"> </w:t>
      </w:r>
      <w:r w:rsidR="00BA5BE7" w:rsidRPr="00552F6E">
        <w:t>planning</w:t>
      </w:r>
    </w:p>
    <w:p w14:paraId="0EBDD8C4" w14:textId="2730C1DB" w:rsidR="003E70CD" w:rsidRDefault="00314661" w:rsidP="003E70CD">
      <w:pPr>
        <w:ind w:left="360"/>
      </w:pPr>
      <w:sdt>
        <w:sdtPr>
          <w:id w:val="64462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F6E" w:rsidRPr="00552F6E">
            <w:rPr>
              <w:rFonts w:ascii="MS Gothic" w:eastAsia="MS Gothic" w:hAnsi="MS Gothic" w:hint="eastAsia"/>
            </w:rPr>
            <w:t>☐</w:t>
          </w:r>
        </w:sdtContent>
      </w:sdt>
      <w:r w:rsidR="00552F6E" w:rsidRPr="00552F6E">
        <w:t xml:space="preserve">  R</w:t>
      </w:r>
      <w:r w:rsidR="003E70CD" w:rsidRPr="00552F6E">
        <w:t>euse/</w:t>
      </w:r>
      <w:r w:rsidR="00552F6E" w:rsidRPr="00552F6E">
        <w:t>r</w:t>
      </w:r>
      <w:r w:rsidR="003E70CD" w:rsidRPr="00552F6E">
        <w:t>edevelopment</w:t>
      </w:r>
      <w:r w:rsidR="003E70CD">
        <w:t xml:space="preserve"> planning</w:t>
      </w:r>
    </w:p>
    <w:p w14:paraId="45E5474B" w14:textId="15A19D78" w:rsidR="003E70CD" w:rsidRDefault="00314661" w:rsidP="00670A72">
      <w:pPr>
        <w:spacing w:after="360"/>
        <w:ind w:left="360"/>
      </w:pPr>
      <w:sdt>
        <w:sdtPr>
          <w:id w:val="58310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F6E">
            <w:rPr>
              <w:rFonts w:ascii="MS Gothic" w:eastAsia="MS Gothic" w:hAnsi="MS Gothic" w:hint="eastAsia"/>
            </w:rPr>
            <w:t>☐</w:t>
          </w:r>
        </w:sdtContent>
      </w:sdt>
      <w:r w:rsidR="00552F6E">
        <w:t xml:space="preserve">  O</w:t>
      </w:r>
      <w:r w:rsidR="003E70CD">
        <w:t>ther:</w:t>
      </w:r>
      <w:r w:rsidR="002E0412" w:rsidRPr="002E0412">
        <w:t xml:space="preserve"> </w:t>
      </w:r>
      <w:r w:rsidR="00670A72">
        <w:t>________________________________________________________________________</w:t>
      </w:r>
      <w:r w:rsidR="003F4517">
        <w:t>_</w:t>
      </w:r>
    </w:p>
    <w:p w14:paraId="516A3EF3" w14:textId="2888729C" w:rsidR="003F4517" w:rsidRDefault="003F4517" w:rsidP="00670A72">
      <w:pPr>
        <w:spacing w:after="360"/>
        <w:ind w:left="360"/>
      </w:pPr>
      <w:r>
        <w:t>__________________________________________________________________________________</w:t>
      </w:r>
    </w:p>
    <w:p w14:paraId="516C4EAE" w14:textId="597A74F0" w:rsidR="002D09F8" w:rsidRDefault="002D09F8" w:rsidP="00113AA4">
      <w:pPr>
        <w:ind w:left="360"/>
      </w:pPr>
      <w:r w:rsidRPr="00D56B07">
        <w:t xml:space="preserve">How </w:t>
      </w:r>
      <w:r w:rsidR="00670A72">
        <w:t>might</w:t>
      </w:r>
      <w:r w:rsidRPr="00D56B07">
        <w:t xml:space="preserve"> th</w:t>
      </w:r>
      <w:r w:rsidRPr="00552F6E">
        <w:t>is grant assist the property? (check all that apply</w:t>
      </w:r>
      <w:r w:rsidR="00552F6E" w:rsidRPr="00552F6E">
        <w:t xml:space="preserve"> and provide additional details as available</w:t>
      </w:r>
      <w:r w:rsidRPr="00552F6E">
        <w:t>)</w:t>
      </w:r>
    </w:p>
    <w:p w14:paraId="1E5F58F1" w14:textId="365040C9" w:rsidR="00BA5BE7" w:rsidRDefault="00314661" w:rsidP="00BA5BE7">
      <w:pPr>
        <w:ind w:left="360"/>
      </w:pPr>
      <w:sdt>
        <w:sdtPr>
          <w:id w:val="-160595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BE7">
            <w:rPr>
              <w:rFonts w:ascii="MS Gothic" w:eastAsia="MS Gothic" w:hAnsi="MS Gothic" w:hint="eastAsia"/>
            </w:rPr>
            <w:t>☐</w:t>
          </w:r>
        </w:sdtContent>
      </w:sdt>
      <w:r w:rsidR="00552F6E">
        <w:t xml:space="preserve">  P</w:t>
      </w:r>
      <w:r w:rsidR="002D09F8">
        <w:t>ending property transaction</w:t>
      </w:r>
      <w:r w:rsidR="00BA5BE7">
        <w:tab/>
      </w:r>
      <w:r w:rsidR="00BA5BE7">
        <w:tab/>
      </w:r>
      <w:sdt>
        <w:sdtPr>
          <w:id w:val="-78812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BE7">
            <w:rPr>
              <w:rFonts w:ascii="MS Gothic" w:eastAsia="MS Gothic" w:hAnsi="MS Gothic" w:hint="eastAsia"/>
            </w:rPr>
            <w:t>☐</w:t>
          </w:r>
        </w:sdtContent>
      </w:sdt>
      <w:r w:rsidR="00BA5BE7">
        <w:t xml:space="preserve">  B</w:t>
      </w:r>
      <w:r w:rsidR="00BA5BE7" w:rsidRPr="00552F6E">
        <w:t>uilding</w:t>
      </w:r>
      <w:r w:rsidR="00BA5BE7">
        <w:t xml:space="preserve"> renovations/improvements </w:t>
      </w:r>
    </w:p>
    <w:p w14:paraId="72FC9F0B" w14:textId="77777777" w:rsidR="00380791" w:rsidRDefault="00314661" w:rsidP="00BA5BE7">
      <w:pPr>
        <w:ind w:left="360"/>
      </w:pPr>
      <w:sdt>
        <w:sdtPr>
          <w:id w:val="-67271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F6E" w:rsidRPr="00552F6E">
            <w:rPr>
              <w:rFonts w:ascii="Segoe UI Symbol" w:hAnsi="Segoe UI Symbol" w:cs="Segoe UI Symbol"/>
            </w:rPr>
            <w:t>☐</w:t>
          </w:r>
        </w:sdtContent>
      </w:sdt>
      <w:r w:rsidR="00552F6E">
        <w:t xml:space="preserve">  P</w:t>
      </w:r>
      <w:r w:rsidR="002D09F8" w:rsidRPr="00552F6E">
        <w:t>roperty revitalization</w:t>
      </w:r>
      <w:r w:rsidR="00BA5BE7">
        <w:tab/>
      </w:r>
      <w:r w:rsidR="00BA5BE7">
        <w:tab/>
      </w:r>
      <w:r w:rsidR="00BA5BE7">
        <w:tab/>
      </w:r>
      <w:sdt>
        <w:sdtPr>
          <w:id w:val="-101638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F6E">
            <w:rPr>
              <w:rFonts w:ascii="MS Gothic" w:eastAsia="MS Gothic" w:hAnsi="MS Gothic" w:hint="eastAsia"/>
            </w:rPr>
            <w:t>☐</w:t>
          </w:r>
        </w:sdtContent>
      </w:sdt>
      <w:r w:rsidR="00552F6E">
        <w:t xml:space="preserve">  D</w:t>
      </w:r>
      <w:r w:rsidR="002D09F8">
        <w:t>eveloper interest</w:t>
      </w:r>
      <w:r w:rsidR="00BA5BE7">
        <w:tab/>
      </w:r>
      <w:r w:rsidR="00BA5BE7">
        <w:tab/>
      </w:r>
      <w:r w:rsidR="00BA5BE7">
        <w:tab/>
      </w:r>
    </w:p>
    <w:p w14:paraId="2B8B25E1" w14:textId="44510369" w:rsidR="00BA5BE7" w:rsidRDefault="00314661" w:rsidP="00BA5BE7">
      <w:pPr>
        <w:ind w:left="360"/>
      </w:pPr>
      <w:sdt>
        <w:sdtPr>
          <w:id w:val="80598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BE7">
            <w:rPr>
              <w:rFonts w:ascii="MS Gothic" w:eastAsia="MS Gothic" w:hAnsi="MS Gothic" w:hint="eastAsia"/>
            </w:rPr>
            <w:t>☐</w:t>
          </w:r>
        </w:sdtContent>
      </w:sdt>
      <w:r w:rsidR="00BA5BE7">
        <w:t xml:space="preserve">  Owner intends to sell/lease, etc.</w:t>
      </w:r>
    </w:p>
    <w:p w14:paraId="3BC43C78" w14:textId="7422D36A" w:rsidR="002E0412" w:rsidRDefault="00314661" w:rsidP="00670A72">
      <w:pPr>
        <w:spacing w:after="360"/>
        <w:ind w:left="360"/>
      </w:pPr>
      <w:sdt>
        <w:sdtPr>
          <w:id w:val="92877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A72">
            <w:rPr>
              <w:rFonts w:ascii="MS Gothic" w:eastAsia="MS Gothic" w:hAnsi="MS Gothic" w:hint="eastAsia"/>
            </w:rPr>
            <w:t>☐</w:t>
          </w:r>
        </w:sdtContent>
      </w:sdt>
      <w:r w:rsidR="00670A72">
        <w:t xml:space="preserve">  Other:</w:t>
      </w:r>
      <w:r w:rsidR="00670A72" w:rsidRPr="002E0412">
        <w:t xml:space="preserve"> </w:t>
      </w:r>
      <w:r w:rsidR="00670A72">
        <w:t>________________________________________________________________________</w:t>
      </w:r>
    </w:p>
    <w:p w14:paraId="77158D01" w14:textId="761882D5" w:rsidR="003F4517" w:rsidRDefault="003F4517" w:rsidP="00670A72">
      <w:pPr>
        <w:spacing w:after="360"/>
        <w:ind w:left="360"/>
      </w:pPr>
      <w:r>
        <w:t>_________________________________________________________________________________</w:t>
      </w:r>
    </w:p>
    <w:p w14:paraId="6FC797E7" w14:textId="23C79C4F" w:rsidR="002E0412" w:rsidRDefault="009061FD" w:rsidP="00552F6E">
      <w:pPr>
        <w:ind w:left="360"/>
      </w:pPr>
      <w:r>
        <w:t>Is it</w:t>
      </w:r>
      <w:r w:rsidRPr="009061FD">
        <w:t xml:space="preserve"> know</w:t>
      </w:r>
      <w:r>
        <w:t>n</w:t>
      </w:r>
      <w:r w:rsidRPr="009061FD">
        <w:t xml:space="preserve"> or suspect</w:t>
      </w:r>
      <w:r>
        <w:t>ed</w:t>
      </w:r>
      <w:r w:rsidRPr="009061FD">
        <w:t xml:space="preserve"> that</w:t>
      </w:r>
      <w:r w:rsidR="002D09F8" w:rsidRPr="009061FD">
        <w:t xml:space="preserve"> </w:t>
      </w:r>
      <w:r w:rsidR="003E70CD" w:rsidRPr="009061FD">
        <w:t xml:space="preserve">the </w:t>
      </w:r>
      <w:r w:rsidR="002D09F8" w:rsidRPr="009061FD">
        <w:t>property</w:t>
      </w:r>
      <w:r w:rsidR="003E70CD" w:rsidRPr="009061FD">
        <w:t>’s</w:t>
      </w:r>
      <w:r w:rsidR="00380791">
        <w:t xml:space="preserve"> past or present</w:t>
      </w:r>
      <w:r w:rsidR="002D09F8" w:rsidRPr="009061FD">
        <w:t xml:space="preserve"> </w:t>
      </w:r>
      <w:r w:rsidR="00215831" w:rsidRPr="009061FD">
        <w:t>users/owners may have</w:t>
      </w:r>
      <w:r w:rsidR="00632CBD" w:rsidRPr="009061FD">
        <w:t xml:space="preserve"> dispensed, </w:t>
      </w:r>
      <w:r w:rsidR="002E0412" w:rsidRPr="009061FD">
        <w:t>stored,</w:t>
      </w:r>
      <w:r w:rsidR="00632CBD" w:rsidRPr="009061FD">
        <w:t xml:space="preserve"> or otherwise used petroleum at the property?  </w:t>
      </w:r>
    </w:p>
    <w:p w14:paraId="075EDA37" w14:textId="3BFA7E05" w:rsidR="002E0412" w:rsidRDefault="00314661" w:rsidP="002E0412">
      <w:pPr>
        <w:ind w:left="360"/>
      </w:pPr>
      <w:sdt>
        <w:sdtPr>
          <w:id w:val="1659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412">
            <w:rPr>
              <w:rFonts w:ascii="MS Gothic" w:eastAsia="MS Gothic" w:hAnsi="MS Gothic" w:hint="eastAsia"/>
            </w:rPr>
            <w:t>☐</w:t>
          </w:r>
        </w:sdtContent>
      </w:sdt>
      <w:r w:rsidR="002E0412">
        <w:t xml:space="preserve">  Yes</w:t>
      </w:r>
      <w:r w:rsidR="002E0412">
        <w:tab/>
      </w:r>
      <w:sdt>
        <w:sdtPr>
          <w:id w:val="155588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412">
            <w:rPr>
              <w:rFonts w:ascii="MS Gothic" w:eastAsia="MS Gothic" w:hAnsi="MS Gothic" w:hint="eastAsia"/>
            </w:rPr>
            <w:t>☐</w:t>
          </w:r>
        </w:sdtContent>
      </w:sdt>
      <w:r w:rsidR="002E0412">
        <w:t xml:space="preserve">  No </w:t>
      </w:r>
    </w:p>
    <w:p w14:paraId="5CC6B5F1" w14:textId="643193BE" w:rsidR="003E70CD" w:rsidRPr="002E0412" w:rsidRDefault="00632CBD" w:rsidP="00670A72">
      <w:pPr>
        <w:spacing w:after="360"/>
        <w:ind w:left="360"/>
      </w:pPr>
      <w:r w:rsidRPr="009061FD">
        <w:t>If yes, please describe:</w:t>
      </w:r>
      <w:r w:rsidR="002E0412">
        <w:t xml:space="preserve"> </w:t>
      </w:r>
      <w:r w:rsidR="00670A72">
        <w:t>______________________________________________________________</w:t>
      </w:r>
    </w:p>
    <w:p w14:paraId="1AFDF98A" w14:textId="060FB224" w:rsidR="00632CBD" w:rsidRDefault="00F62873" w:rsidP="00F62873">
      <w:r>
        <w:rPr>
          <w:noProof/>
        </w:rPr>
        <w:lastRenderedPageBreak/>
        <mc:AlternateContent>
          <mc:Choice Requires="wps">
            <w:drawing>
              <wp:inline distT="0" distB="0" distL="0" distR="0" wp14:anchorId="375EBFAE" wp14:editId="56E674D5">
                <wp:extent cx="5943600" cy="941070"/>
                <wp:effectExtent l="0" t="0" r="0" b="0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1070"/>
                        </a:xfrm>
                        <a:prstGeom prst="rect">
                          <a:avLst/>
                        </a:prstGeom>
                        <a:solidFill>
                          <a:srgbClr val="0081C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8B74D2" w14:textId="77777777" w:rsidR="00F62873" w:rsidRPr="002A2445" w:rsidRDefault="00F62873" w:rsidP="00F62873">
                            <w:pPr>
                              <w:spacing w:before="120" w:after="120" w:line="235" w:lineRule="auto"/>
                              <w:ind w:left="216" w:right="202"/>
                              <w:rPr>
                                <w:rFonts w:ascii="Century Gothic"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2A2445">
                              <w:rPr>
                                <w:rFonts w:ascii="Century Gothic"/>
                                <w:color w:val="FFFFFF"/>
                                <w:sz w:val="50"/>
                                <w:szCs w:val="50"/>
                              </w:rPr>
                              <w:t>Site Nomination Form</w:t>
                            </w:r>
                          </w:p>
                          <w:p w14:paraId="3C0DA6AF" w14:textId="77777777" w:rsidR="00F62873" w:rsidRPr="009061FD" w:rsidRDefault="00F62873" w:rsidP="00F62873">
                            <w:pPr>
                              <w:spacing w:line="235" w:lineRule="auto"/>
                              <w:ind w:left="216" w:right="202"/>
                              <w:rPr>
                                <w:rFonts w:ascii="Century Gothic"/>
                                <w:sz w:val="40"/>
                                <w:szCs w:val="40"/>
                              </w:rPr>
                            </w:pPr>
                            <w:r w:rsidRPr="002A2445">
                              <w:rPr>
                                <w:rFonts w:ascii="Century Gothic"/>
                                <w:color w:val="FFFFFF"/>
                                <w:sz w:val="32"/>
                                <w:szCs w:val="32"/>
                              </w:rPr>
                              <w:t>Colorado Springs-Fountain Coalition Brownfield Initiative</w:t>
                            </w:r>
                          </w:p>
                          <w:p w14:paraId="72C04DEE" w14:textId="77777777" w:rsidR="00F62873" w:rsidRDefault="00F62873" w:rsidP="00F62873">
                            <w:pPr>
                              <w:spacing w:before="334"/>
                              <w:ind w:left="220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EBFAE" id="_x0000_s1032" type="#_x0000_t202" style="width:468pt;height:7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" fillcolor="#0081c8" stroked="f">
                <v:textbox inset="0,0,0,0">
                  <w:txbxContent>
                    <w:p w14:paraId="778B74D2" w14:textId="77777777" w:rsidR="00F62873" w:rsidRPr="002A2445" w:rsidRDefault="00F62873" w:rsidP="00F62873">
                      <w:pPr>
                        <w:spacing w:before="120" w:after="120" w:line="235" w:lineRule="auto"/>
                        <w:ind w:left="216" w:right="202"/>
                        <w:rPr>
                          <w:rFonts w:ascii="Century Gothic"/>
                          <w:color w:val="FFFFFF"/>
                          <w:sz w:val="50"/>
                          <w:szCs w:val="50"/>
                        </w:rPr>
                      </w:pPr>
                      <w:r w:rsidRPr="002A2445">
                        <w:rPr>
                          <w:rFonts w:ascii="Century Gothic"/>
                          <w:color w:val="FFFFFF"/>
                          <w:sz w:val="50"/>
                          <w:szCs w:val="50"/>
                        </w:rPr>
                        <w:t>Site Nomination Form</w:t>
                      </w:r>
                    </w:p>
                    <w:p w14:paraId="3C0DA6AF" w14:textId="77777777" w:rsidR="00F62873" w:rsidRPr="009061FD" w:rsidRDefault="00F62873" w:rsidP="00F62873">
                      <w:pPr>
                        <w:spacing w:line="235" w:lineRule="auto"/>
                        <w:ind w:left="216" w:right="202"/>
                        <w:rPr>
                          <w:rFonts w:ascii="Century Gothic"/>
                          <w:sz w:val="40"/>
                          <w:szCs w:val="40"/>
                        </w:rPr>
                      </w:pPr>
                      <w:r w:rsidRPr="002A2445">
                        <w:rPr>
                          <w:rFonts w:ascii="Century Gothic"/>
                          <w:color w:val="FFFFFF"/>
                          <w:sz w:val="32"/>
                          <w:szCs w:val="32"/>
                        </w:rPr>
                        <w:t>Colorado Springs-Fountain Coalition Brownfield Initiative</w:t>
                      </w:r>
                    </w:p>
                    <w:p w14:paraId="72C04DEE" w14:textId="77777777" w:rsidR="00F62873" w:rsidRDefault="00F62873" w:rsidP="00F62873">
                      <w:pPr>
                        <w:spacing w:before="334"/>
                        <w:ind w:left="220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0A5593" w14:textId="77777777" w:rsidR="003F4517" w:rsidRDefault="003F4517" w:rsidP="003F4517">
      <w:pPr>
        <w:ind w:left="360"/>
      </w:pPr>
      <w:r w:rsidRPr="009061FD">
        <w:t xml:space="preserve">In your opinion, how </w:t>
      </w:r>
      <w:r>
        <w:t>might</w:t>
      </w:r>
      <w:r w:rsidRPr="009061FD">
        <w:t xml:space="preserve"> the assessment or redevelopment of this site benefit the neighboring community? Please</w:t>
      </w:r>
      <w:r>
        <w:t xml:space="preserve"> reference any revitalization, removal of health and safety hazards, new jobs, private investment, open space, and/or other benefits that may result: ________________________</w:t>
      </w:r>
    </w:p>
    <w:p w14:paraId="7B81C456" w14:textId="4D136AA4" w:rsidR="003F4517" w:rsidRDefault="003F4517" w:rsidP="003F4517">
      <w:pPr>
        <w:ind w:left="360"/>
      </w:pPr>
      <w:r>
        <w:t>__________________________________________________________________________________</w:t>
      </w:r>
    </w:p>
    <w:p w14:paraId="7CEEFC3A" w14:textId="1BEEAF4A" w:rsidR="003F4517" w:rsidRDefault="003F4517" w:rsidP="003F4517">
      <w:pPr>
        <w:ind w:left="360"/>
      </w:pPr>
      <w:r>
        <w:t>__________________________________________________________________________________</w:t>
      </w:r>
    </w:p>
    <w:p w14:paraId="0470EFB3" w14:textId="3C561293" w:rsidR="00632CBD" w:rsidRPr="00BA5BE7" w:rsidRDefault="00215831" w:rsidP="003F4517">
      <w:pPr>
        <w:spacing w:before="360"/>
        <w:ind w:left="360"/>
      </w:pPr>
      <w:r w:rsidRPr="009061FD">
        <w:t xml:space="preserve">Is there an </w:t>
      </w:r>
      <w:r w:rsidR="00632CBD" w:rsidRPr="009061FD">
        <w:t>anticipated</w:t>
      </w:r>
      <w:r w:rsidR="00632CBD">
        <w:t xml:space="preserve"> schedule for planned sale, reuse, </w:t>
      </w:r>
      <w:r w:rsidR="00632CBD" w:rsidRPr="00BA5BE7">
        <w:t xml:space="preserve">or redevelopment? </w:t>
      </w:r>
    </w:p>
    <w:p w14:paraId="7BA84D5D" w14:textId="2B764767" w:rsidR="00632CBD" w:rsidRDefault="00632CBD" w:rsidP="00BA5BE7">
      <w:pPr>
        <w:tabs>
          <w:tab w:val="left" w:pos="1800"/>
          <w:tab w:val="left" w:pos="3150"/>
        </w:tabs>
        <w:ind w:left="360"/>
      </w:pPr>
      <w:r w:rsidRPr="00BA5BE7">
        <w:t xml:space="preserve"> </w:t>
      </w:r>
      <w:sdt>
        <w:sdtPr>
          <w:id w:val="49361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BE7">
            <w:rPr>
              <w:rFonts w:ascii="MS Gothic" w:eastAsia="MS Gothic" w:hAnsi="MS Gothic" w:hint="eastAsia"/>
            </w:rPr>
            <w:t>☐</w:t>
          </w:r>
        </w:sdtContent>
      </w:sdt>
      <w:r w:rsidR="00BA5BE7" w:rsidRPr="00BA5BE7">
        <w:t xml:space="preserve">  </w:t>
      </w:r>
      <w:r w:rsidR="00215831" w:rsidRPr="00BA5BE7">
        <w:t>YES</w:t>
      </w:r>
      <w:r w:rsidR="00BA5BE7" w:rsidRPr="00BA5BE7">
        <w:tab/>
      </w:r>
      <w:sdt>
        <w:sdtPr>
          <w:id w:val="140487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BE7">
            <w:rPr>
              <w:rFonts w:ascii="MS Gothic" w:eastAsia="MS Gothic" w:hAnsi="MS Gothic" w:hint="eastAsia"/>
            </w:rPr>
            <w:t>☐</w:t>
          </w:r>
        </w:sdtContent>
      </w:sdt>
      <w:r w:rsidR="00BA5BE7" w:rsidRPr="00BA5BE7">
        <w:t xml:space="preserve">  </w:t>
      </w:r>
      <w:r w:rsidR="00215831" w:rsidRPr="00BA5BE7">
        <w:t>NO</w:t>
      </w:r>
      <w:r w:rsidR="00BA5BE7" w:rsidRPr="00BA5BE7">
        <w:tab/>
      </w:r>
      <w:sdt>
        <w:sdtPr>
          <w:id w:val="188505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BE7">
            <w:rPr>
              <w:rFonts w:ascii="MS Gothic" w:eastAsia="MS Gothic" w:hAnsi="MS Gothic" w:hint="eastAsia"/>
            </w:rPr>
            <w:t>☐</w:t>
          </w:r>
        </w:sdtContent>
      </w:sdt>
      <w:r w:rsidR="00BA5BE7" w:rsidRPr="00BA5BE7">
        <w:t xml:space="preserve">  </w:t>
      </w:r>
      <w:r w:rsidR="00215831" w:rsidRPr="00BA5BE7">
        <w:t xml:space="preserve">N/A   </w:t>
      </w:r>
      <w:r w:rsidR="00215831" w:rsidRPr="00BA5BE7">
        <w:tab/>
      </w:r>
      <w:r w:rsidR="003E70CD" w:rsidRPr="00BA5BE7">
        <w:t>If yes</w:t>
      </w:r>
      <w:r w:rsidR="00215831" w:rsidRPr="00BA5BE7">
        <w:t xml:space="preserve">, please </w:t>
      </w:r>
      <w:r w:rsidR="00670A72">
        <w:t>explain</w:t>
      </w:r>
      <w:r w:rsidR="00215831" w:rsidRPr="00BA5BE7">
        <w:t>:</w:t>
      </w:r>
      <w:r w:rsidR="00380791">
        <w:t xml:space="preserve"> </w:t>
      </w:r>
      <w:r w:rsidR="00670A72">
        <w:t>___________________________</w:t>
      </w:r>
    </w:p>
    <w:p w14:paraId="6557792F" w14:textId="7B355548" w:rsidR="00670A72" w:rsidRDefault="00670A72" w:rsidP="00BA5BE7">
      <w:pPr>
        <w:tabs>
          <w:tab w:val="left" w:pos="1800"/>
          <w:tab w:val="left" w:pos="3150"/>
        </w:tabs>
        <w:ind w:left="360"/>
      </w:pPr>
      <w:r>
        <w:t>_________________________________________________________________________________</w:t>
      </w:r>
    </w:p>
    <w:p w14:paraId="4815B82C" w14:textId="60FBC396" w:rsidR="00670A72" w:rsidRDefault="00670A72" w:rsidP="00BA5BE7">
      <w:pPr>
        <w:tabs>
          <w:tab w:val="left" w:pos="1800"/>
          <w:tab w:val="left" w:pos="3150"/>
        </w:tabs>
        <w:ind w:left="360"/>
      </w:pPr>
      <w:r>
        <w:t>_________________________________________________________________________________</w:t>
      </w:r>
    </w:p>
    <w:p w14:paraId="2529BE58" w14:textId="1E43FF48" w:rsidR="00670A72" w:rsidRDefault="00632CBD" w:rsidP="003F4517">
      <w:pPr>
        <w:tabs>
          <w:tab w:val="left" w:pos="1800"/>
          <w:tab w:val="left" w:pos="3150"/>
        </w:tabs>
        <w:spacing w:before="360"/>
        <w:ind w:left="360"/>
      </w:pPr>
      <w:r>
        <w:t>Are there other impo</w:t>
      </w:r>
      <w:r w:rsidRPr="009061FD">
        <w:t>rtant factors that should be considered when reviewing</w:t>
      </w:r>
      <w:r w:rsidR="00215831" w:rsidRPr="009061FD">
        <w:t xml:space="preserve"> the site nomination</w:t>
      </w:r>
      <w:r w:rsidRPr="009061FD">
        <w:t xml:space="preserve"> for grant </w:t>
      </w:r>
      <w:r w:rsidR="009061FD" w:rsidRPr="009061FD">
        <w:t>assistance</w:t>
      </w:r>
      <w:r w:rsidRPr="009061FD">
        <w:t>?</w:t>
      </w:r>
      <w:r w:rsidR="00380791">
        <w:t xml:space="preserve">  </w:t>
      </w:r>
      <w:r w:rsidR="00670A72">
        <w:t>_______________________________________________________________</w:t>
      </w:r>
    </w:p>
    <w:p w14:paraId="4D77EF4A" w14:textId="77777777" w:rsidR="00670A72" w:rsidRDefault="00670A72" w:rsidP="00670A72">
      <w:pPr>
        <w:tabs>
          <w:tab w:val="left" w:pos="1800"/>
          <w:tab w:val="left" w:pos="3150"/>
        </w:tabs>
        <w:ind w:left="360"/>
      </w:pPr>
      <w:r>
        <w:t>_________________________________________________________________________________</w:t>
      </w:r>
    </w:p>
    <w:p w14:paraId="0D23C200" w14:textId="77777777" w:rsidR="00670A72" w:rsidRDefault="00670A72" w:rsidP="00670A72">
      <w:pPr>
        <w:tabs>
          <w:tab w:val="left" w:pos="1800"/>
          <w:tab w:val="left" w:pos="3150"/>
        </w:tabs>
        <w:ind w:left="360"/>
      </w:pPr>
      <w:r>
        <w:t>_________________________________________________________________________________</w:t>
      </w:r>
    </w:p>
    <w:p w14:paraId="016C0247" w14:textId="2FD644DB" w:rsidR="00632CBD" w:rsidRDefault="00632CBD" w:rsidP="00552F6E">
      <w:pPr>
        <w:ind w:left="360"/>
      </w:pPr>
    </w:p>
    <w:p w14:paraId="34983702" w14:textId="77777777" w:rsidR="002A0A13" w:rsidRDefault="002A0A13">
      <w:pPr>
        <w:rPr>
          <w:b/>
          <w:bCs/>
          <w:color w:val="0081C8"/>
        </w:rPr>
      </w:pPr>
      <w:r>
        <w:rPr>
          <w:b/>
          <w:bCs/>
          <w:color w:val="0081C8"/>
        </w:rPr>
        <w:br w:type="page"/>
      </w:r>
    </w:p>
    <w:p w14:paraId="5BF822AD" w14:textId="095E6B9A" w:rsidR="002A0A13" w:rsidRDefault="002A0A13" w:rsidP="002A0A13">
      <w:pPr>
        <w:pStyle w:val="ListParagraph"/>
        <w:ind w:left="360"/>
        <w:rPr>
          <w:b/>
          <w:bCs/>
          <w:color w:val="0081C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6529EB5" wp14:editId="71DFB8E1">
                <wp:extent cx="5943600" cy="941070"/>
                <wp:effectExtent l="0" t="0" r="0" b="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1070"/>
                        </a:xfrm>
                        <a:prstGeom prst="rect">
                          <a:avLst/>
                        </a:prstGeom>
                        <a:solidFill>
                          <a:srgbClr val="0081C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572C39" w14:textId="74CEE558" w:rsidR="002A0A13" w:rsidRPr="002A2445" w:rsidRDefault="002A0A13" w:rsidP="002A0A13">
                            <w:pPr>
                              <w:spacing w:before="120" w:after="120" w:line="235" w:lineRule="auto"/>
                              <w:ind w:left="216" w:right="202"/>
                              <w:rPr>
                                <w:rFonts w:ascii="Century Gothic"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2A2445">
                              <w:rPr>
                                <w:rFonts w:ascii="Century Gothic"/>
                                <w:color w:val="FFFFFF"/>
                                <w:sz w:val="50"/>
                                <w:szCs w:val="50"/>
                              </w:rPr>
                              <w:t>Site Nomination Form</w:t>
                            </w:r>
                            <w:r>
                              <w:rPr>
                                <w:rFonts w:ascii="Century Gothic"/>
                                <w:color w:val="FFFFFF"/>
                                <w:sz w:val="50"/>
                                <w:szCs w:val="50"/>
                              </w:rPr>
                              <w:t xml:space="preserve"> - Definitions</w:t>
                            </w:r>
                          </w:p>
                          <w:p w14:paraId="00487DB3" w14:textId="77777777" w:rsidR="002A0A13" w:rsidRPr="009061FD" w:rsidRDefault="002A0A13" w:rsidP="002A0A13">
                            <w:pPr>
                              <w:spacing w:line="235" w:lineRule="auto"/>
                              <w:ind w:left="216" w:right="202"/>
                              <w:rPr>
                                <w:rFonts w:ascii="Century Gothic"/>
                                <w:sz w:val="40"/>
                                <w:szCs w:val="40"/>
                              </w:rPr>
                            </w:pPr>
                            <w:r w:rsidRPr="002A2445">
                              <w:rPr>
                                <w:rFonts w:ascii="Century Gothic"/>
                                <w:color w:val="FFFFFF"/>
                                <w:sz w:val="32"/>
                                <w:szCs w:val="32"/>
                              </w:rPr>
                              <w:t>Colorado Springs-Fountain Coalition Brownfield Initiative</w:t>
                            </w:r>
                          </w:p>
                          <w:p w14:paraId="780ADA38" w14:textId="77777777" w:rsidR="002A0A13" w:rsidRDefault="002A0A13" w:rsidP="002A0A13">
                            <w:pPr>
                              <w:spacing w:before="334"/>
                              <w:ind w:left="220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529EB5" id="_x0000_s1033" type="#_x0000_t202" style="width:468pt;height:7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" fillcolor="#0081c8" stroked="f">
                <v:textbox inset="0,0,0,0">
                  <w:txbxContent>
                    <w:p w14:paraId="59572C39" w14:textId="74CEE558" w:rsidR="002A0A13" w:rsidRPr="002A2445" w:rsidRDefault="002A0A13" w:rsidP="002A0A13">
                      <w:pPr>
                        <w:spacing w:before="120" w:after="120" w:line="235" w:lineRule="auto"/>
                        <w:ind w:left="216" w:right="202"/>
                        <w:rPr>
                          <w:rFonts w:ascii="Century Gothic"/>
                          <w:color w:val="FFFFFF"/>
                          <w:sz w:val="50"/>
                          <w:szCs w:val="50"/>
                        </w:rPr>
                      </w:pPr>
                      <w:r w:rsidRPr="002A2445">
                        <w:rPr>
                          <w:rFonts w:ascii="Century Gothic"/>
                          <w:color w:val="FFFFFF"/>
                          <w:sz w:val="50"/>
                          <w:szCs w:val="50"/>
                        </w:rPr>
                        <w:t>Site Nomination Form</w:t>
                      </w:r>
                      <w:r>
                        <w:rPr>
                          <w:rFonts w:ascii="Century Gothic"/>
                          <w:color w:val="FFFFFF"/>
                          <w:sz w:val="50"/>
                          <w:szCs w:val="50"/>
                        </w:rPr>
                        <w:t xml:space="preserve"> - Definitions</w:t>
                      </w:r>
                    </w:p>
                    <w:p w14:paraId="00487DB3" w14:textId="77777777" w:rsidR="002A0A13" w:rsidRPr="009061FD" w:rsidRDefault="002A0A13" w:rsidP="002A0A13">
                      <w:pPr>
                        <w:spacing w:line="235" w:lineRule="auto"/>
                        <w:ind w:left="216" w:right="202"/>
                        <w:rPr>
                          <w:rFonts w:ascii="Century Gothic"/>
                          <w:sz w:val="40"/>
                          <w:szCs w:val="40"/>
                        </w:rPr>
                      </w:pPr>
                      <w:r w:rsidRPr="002A2445">
                        <w:rPr>
                          <w:rFonts w:ascii="Century Gothic"/>
                          <w:color w:val="FFFFFF"/>
                          <w:sz w:val="32"/>
                          <w:szCs w:val="32"/>
                        </w:rPr>
                        <w:t>Colorado Springs-Fountain Coalition Brownfield Initiative</w:t>
                      </w:r>
                    </w:p>
                    <w:p w14:paraId="780ADA38" w14:textId="77777777" w:rsidR="002A0A13" w:rsidRDefault="002A0A13" w:rsidP="002A0A13">
                      <w:pPr>
                        <w:spacing w:before="334"/>
                        <w:ind w:left="220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9C193F" w14:textId="77777777" w:rsidR="002A0A13" w:rsidRDefault="002A0A13" w:rsidP="002A0A13">
      <w:pPr>
        <w:pStyle w:val="ListParagraph"/>
        <w:ind w:left="360"/>
        <w:rPr>
          <w:b/>
          <w:bCs/>
          <w:color w:val="0081C8"/>
        </w:rPr>
      </w:pPr>
    </w:p>
    <w:p w14:paraId="197373B4" w14:textId="3560847C" w:rsidR="002A0A13" w:rsidRDefault="002A0A13" w:rsidP="002A0A13">
      <w:pPr>
        <w:ind w:left="360"/>
      </w:pPr>
      <w:r w:rsidRPr="002A0A13">
        <w:rPr>
          <w:u w:val="single"/>
        </w:rPr>
        <w:t>Phase I Environmental Site Assessment (ESA)</w:t>
      </w:r>
      <w:r>
        <w:t>:  A study of the past and present uses of a property to evaluate whether contamination may have occurred.  A Phase I ESA involves reviewing historical, environmental, and other records and conducting a visual survey, but does not include collecting samples.</w:t>
      </w:r>
    </w:p>
    <w:p w14:paraId="753FD710" w14:textId="22024E8F" w:rsidR="002A0A13" w:rsidRPr="002A0A13" w:rsidRDefault="002A0A13" w:rsidP="002A0A13">
      <w:pPr>
        <w:ind w:left="360"/>
        <w:rPr>
          <w:u w:val="single"/>
        </w:rPr>
      </w:pPr>
      <w:r w:rsidRPr="002A0A13">
        <w:rPr>
          <w:u w:val="single"/>
        </w:rPr>
        <w:t>Phase II Environmental Site Assessment (ESA)</w:t>
      </w:r>
      <w:r w:rsidRPr="002A0A13">
        <w:t>:  A study of the environmental condition of a property that involves collecting and analyzing samples such as soil, groundwater, soil gas, or building materials suspected to contain lead or asbestos.</w:t>
      </w:r>
    </w:p>
    <w:p w14:paraId="67A3A9C0" w14:textId="77777777" w:rsidR="002A0A13" w:rsidRPr="002A0A13" w:rsidRDefault="002A0A13" w:rsidP="002A0A13">
      <w:pPr>
        <w:ind w:left="360"/>
      </w:pPr>
    </w:p>
    <w:sectPr w:rsidR="002A0A13" w:rsidRPr="002A0A13" w:rsidSect="003F4517">
      <w:headerReference w:type="default" r:id="rId16"/>
      <w:type w:val="continuous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88813" w14:textId="77777777" w:rsidR="00314661" w:rsidRDefault="00314661" w:rsidP="004A14C6">
      <w:pPr>
        <w:spacing w:after="0" w:line="240" w:lineRule="auto"/>
      </w:pPr>
      <w:r>
        <w:separator/>
      </w:r>
    </w:p>
  </w:endnote>
  <w:endnote w:type="continuationSeparator" w:id="0">
    <w:p w14:paraId="0EF2BFB0" w14:textId="77777777" w:rsidR="00314661" w:rsidRDefault="00314661" w:rsidP="004A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45722" w14:textId="77777777" w:rsidR="003E79CC" w:rsidRDefault="003E7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140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9DDD5" w14:textId="7B158B4B" w:rsidR="00C15764" w:rsidRDefault="00C157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2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BE3F61" w14:textId="77777777" w:rsidR="00C15764" w:rsidRDefault="00C157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20B3C" w14:textId="77777777" w:rsidR="003E79CC" w:rsidRDefault="003E7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D3169" w14:textId="77777777" w:rsidR="00314661" w:rsidRDefault="00314661" w:rsidP="004A14C6">
      <w:pPr>
        <w:spacing w:after="0" w:line="240" w:lineRule="auto"/>
      </w:pPr>
      <w:r>
        <w:separator/>
      </w:r>
    </w:p>
  </w:footnote>
  <w:footnote w:type="continuationSeparator" w:id="0">
    <w:p w14:paraId="40259AFD" w14:textId="77777777" w:rsidR="00314661" w:rsidRDefault="00314661" w:rsidP="004A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6F2C5" w14:textId="77777777" w:rsidR="003E79CC" w:rsidRDefault="003E7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6985D" w14:textId="77777777" w:rsidR="00552F6E" w:rsidRDefault="00552F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C87B7" w14:textId="77777777" w:rsidR="003E79CC" w:rsidRDefault="003E79C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23B06" w14:textId="2B52E83D" w:rsidR="00E30156" w:rsidRPr="00552F6E" w:rsidRDefault="00E30156" w:rsidP="00552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0899"/>
    <w:multiLevelType w:val="hybridMultilevel"/>
    <w:tmpl w:val="F1F60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B64A55"/>
    <w:multiLevelType w:val="hybridMultilevel"/>
    <w:tmpl w:val="F580B3FA"/>
    <w:lvl w:ilvl="0" w:tplc="CDAE2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9609A"/>
    <w:multiLevelType w:val="hybridMultilevel"/>
    <w:tmpl w:val="DDA2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BD"/>
    <w:rsid w:val="000A30A2"/>
    <w:rsid w:val="000B2DE8"/>
    <w:rsid w:val="000C3B57"/>
    <w:rsid w:val="000E68A9"/>
    <w:rsid w:val="00101C82"/>
    <w:rsid w:val="00113AA4"/>
    <w:rsid w:val="001175C3"/>
    <w:rsid w:val="00166CBB"/>
    <w:rsid w:val="00215831"/>
    <w:rsid w:val="002A0A13"/>
    <w:rsid w:val="002A2445"/>
    <w:rsid w:val="002D09F8"/>
    <w:rsid w:val="002E0412"/>
    <w:rsid w:val="003023BA"/>
    <w:rsid w:val="00314661"/>
    <w:rsid w:val="003170F2"/>
    <w:rsid w:val="00347EF2"/>
    <w:rsid w:val="00380791"/>
    <w:rsid w:val="003E70CD"/>
    <w:rsid w:val="003E79CC"/>
    <w:rsid w:val="003F4517"/>
    <w:rsid w:val="00400FFB"/>
    <w:rsid w:val="004142C1"/>
    <w:rsid w:val="00472DE0"/>
    <w:rsid w:val="004A14C6"/>
    <w:rsid w:val="004C767F"/>
    <w:rsid w:val="00525556"/>
    <w:rsid w:val="00551783"/>
    <w:rsid w:val="00552F6E"/>
    <w:rsid w:val="005D379A"/>
    <w:rsid w:val="00623B10"/>
    <w:rsid w:val="00632CBD"/>
    <w:rsid w:val="00670A72"/>
    <w:rsid w:val="00675238"/>
    <w:rsid w:val="006753C8"/>
    <w:rsid w:val="006A459D"/>
    <w:rsid w:val="007410BB"/>
    <w:rsid w:val="00820B9D"/>
    <w:rsid w:val="00831CAF"/>
    <w:rsid w:val="0087798D"/>
    <w:rsid w:val="008B4F9E"/>
    <w:rsid w:val="008D0FE7"/>
    <w:rsid w:val="009061FD"/>
    <w:rsid w:val="00993E0B"/>
    <w:rsid w:val="009A7E22"/>
    <w:rsid w:val="009B6F57"/>
    <w:rsid w:val="009E37CE"/>
    <w:rsid w:val="009E61F4"/>
    <w:rsid w:val="00A2255B"/>
    <w:rsid w:val="00A60DCB"/>
    <w:rsid w:val="00A82BC1"/>
    <w:rsid w:val="00B04918"/>
    <w:rsid w:val="00BA5BE7"/>
    <w:rsid w:val="00BF7C0D"/>
    <w:rsid w:val="00C06B07"/>
    <w:rsid w:val="00C07355"/>
    <w:rsid w:val="00C15764"/>
    <w:rsid w:val="00C50CD1"/>
    <w:rsid w:val="00D56B07"/>
    <w:rsid w:val="00DE4026"/>
    <w:rsid w:val="00E2595B"/>
    <w:rsid w:val="00E30156"/>
    <w:rsid w:val="00F27F82"/>
    <w:rsid w:val="00F62873"/>
    <w:rsid w:val="00F9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F2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CB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C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7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64"/>
  </w:style>
  <w:style w:type="paragraph" w:styleId="Footer">
    <w:name w:val="footer"/>
    <w:basedOn w:val="Normal"/>
    <w:link w:val="FooterChar"/>
    <w:uiPriority w:val="99"/>
    <w:unhideWhenUsed/>
    <w:rsid w:val="00C1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64"/>
  </w:style>
  <w:style w:type="paragraph" w:styleId="ListParagraph">
    <w:name w:val="List Paragraph"/>
    <w:basedOn w:val="Normal"/>
    <w:uiPriority w:val="34"/>
    <w:qFormat/>
    <w:rsid w:val="00400FF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04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CB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C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7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64"/>
  </w:style>
  <w:style w:type="paragraph" w:styleId="Footer">
    <w:name w:val="footer"/>
    <w:basedOn w:val="Normal"/>
    <w:link w:val="FooterChar"/>
    <w:uiPriority w:val="99"/>
    <w:unhideWhenUsed/>
    <w:rsid w:val="00C1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64"/>
  </w:style>
  <w:style w:type="paragraph" w:styleId="ListParagraph">
    <w:name w:val="List Paragraph"/>
    <w:basedOn w:val="Normal"/>
    <w:uiPriority w:val="34"/>
    <w:qFormat/>
    <w:rsid w:val="00400FF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0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community.spatialest.com/co/elpaso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C843-C1C6-4709-B343-E7D90ABA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Rackey, Carrie</dc:creator>
  <cp:lastModifiedBy>Chelsea Gaylord</cp:lastModifiedBy>
  <cp:revision>2</cp:revision>
  <dcterms:created xsi:type="dcterms:W3CDTF">2020-10-07T20:59:00Z</dcterms:created>
  <dcterms:modified xsi:type="dcterms:W3CDTF">2020-10-07T20:59:00Z</dcterms:modified>
</cp:coreProperties>
</file>