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A4" w:rsidRDefault="00C253A4" w:rsidP="00C253A4">
      <w:pPr>
        <w:pStyle w:val="PlainText"/>
        <w:jc w:val="center"/>
        <w:rPr>
          <w:sz w:val="28"/>
          <w:szCs w:val="28"/>
        </w:rPr>
      </w:pPr>
      <w:r>
        <w:rPr>
          <w:rFonts w:ascii="Arial" w:hAnsi="Arial" w:cs="Arial"/>
          <w:b/>
          <w:bCs/>
          <w:noProof/>
          <w:szCs w:val="22"/>
        </w:rPr>
        <w:drawing>
          <wp:inline distT="0" distB="0" distL="0" distR="0" wp14:anchorId="43973AED" wp14:editId="1BBC7AE1">
            <wp:extent cx="1644555" cy="904075"/>
            <wp:effectExtent l="0" t="0" r="0" b="0"/>
            <wp:docPr id="1" name="Picture 1" descr="CS_Logo_OCUSA_Tag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Logo_OCUSA_Tag_M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37" cy="904120"/>
                    </a:xfrm>
                    <a:prstGeom prst="rect">
                      <a:avLst/>
                    </a:prstGeom>
                    <a:noFill/>
                    <a:ln>
                      <a:noFill/>
                    </a:ln>
                  </pic:spPr>
                </pic:pic>
              </a:graphicData>
            </a:graphic>
          </wp:inline>
        </w:drawing>
      </w:r>
    </w:p>
    <w:p w:rsidR="00C253A4" w:rsidRDefault="00C253A4" w:rsidP="00C253A4">
      <w:pPr>
        <w:pStyle w:val="PlainText"/>
        <w:jc w:val="center"/>
        <w:rPr>
          <w:sz w:val="28"/>
          <w:szCs w:val="28"/>
        </w:rPr>
      </w:pPr>
    </w:p>
    <w:p w:rsidR="00C253A4" w:rsidRPr="00555B7D" w:rsidRDefault="00C253A4" w:rsidP="00C253A4">
      <w:pPr>
        <w:pStyle w:val="PlainText"/>
        <w:jc w:val="center"/>
        <w:rPr>
          <w:b/>
          <w:sz w:val="24"/>
          <w:szCs w:val="24"/>
        </w:rPr>
      </w:pPr>
      <w:r>
        <w:rPr>
          <w:b/>
          <w:sz w:val="24"/>
          <w:szCs w:val="24"/>
        </w:rPr>
        <w:t>Food Policy Advisory Board</w:t>
      </w:r>
    </w:p>
    <w:p w:rsidR="00C253A4" w:rsidRPr="00555B7D" w:rsidRDefault="00C253A4" w:rsidP="00C253A4">
      <w:pPr>
        <w:pStyle w:val="PlainText"/>
        <w:jc w:val="center"/>
        <w:rPr>
          <w:b/>
          <w:sz w:val="24"/>
          <w:szCs w:val="24"/>
        </w:rPr>
      </w:pPr>
    </w:p>
    <w:p w:rsidR="00C253A4" w:rsidRPr="00555B7D" w:rsidRDefault="00C253A4" w:rsidP="00C253A4">
      <w:pPr>
        <w:pStyle w:val="PlainText"/>
        <w:jc w:val="center"/>
        <w:rPr>
          <w:b/>
          <w:sz w:val="24"/>
          <w:szCs w:val="24"/>
          <w:u w:val="single"/>
        </w:rPr>
      </w:pPr>
      <w:r w:rsidRPr="00555B7D">
        <w:rPr>
          <w:b/>
          <w:sz w:val="24"/>
          <w:szCs w:val="24"/>
          <w:u w:val="single"/>
        </w:rPr>
        <w:t>Meeting Minutes</w:t>
      </w:r>
    </w:p>
    <w:p w:rsidR="00C253A4" w:rsidRDefault="0001091A" w:rsidP="0001091A">
      <w:pPr>
        <w:pStyle w:val="PlainText"/>
        <w:jc w:val="center"/>
        <w:rPr>
          <w:b/>
          <w:sz w:val="24"/>
          <w:szCs w:val="24"/>
        </w:rPr>
      </w:pPr>
      <w:r>
        <w:rPr>
          <w:b/>
          <w:sz w:val="24"/>
          <w:szCs w:val="24"/>
        </w:rPr>
        <w:t xml:space="preserve">City Hall </w:t>
      </w:r>
      <w:r w:rsidR="00674835">
        <w:rPr>
          <w:b/>
          <w:sz w:val="24"/>
          <w:szCs w:val="24"/>
        </w:rPr>
        <w:t>107 N. Nevada Ave</w:t>
      </w:r>
    </w:p>
    <w:p w:rsidR="00674835" w:rsidRPr="00555B7D" w:rsidRDefault="00674835" w:rsidP="0001091A">
      <w:pPr>
        <w:pStyle w:val="PlainText"/>
        <w:jc w:val="center"/>
        <w:rPr>
          <w:b/>
          <w:sz w:val="24"/>
          <w:szCs w:val="24"/>
        </w:rPr>
      </w:pPr>
      <w:r>
        <w:rPr>
          <w:b/>
          <w:sz w:val="24"/>
          <w:szCs w:val="24"/>
        </w:rPr>
        <w:t xml:space="preserve">Pikes Peak Conference Room </w:t>
      </w:r>
    </w:p>
    <w:p w:rsidR="00C253A4" w:rsidRPr="00555B7D" w:rsidRDefault="0001091A" w:rsidP="00C253A4">
      <w:pPr>
        <w:pStyle w:val="PlainText"/>
        <w:jc w:val="center"/>
        <w:rPr>
          <w:b/>
          <w:sz w:val="24"/>
          <w:szCs w:val="24"/>
        </w:rPr>
      </w:pPr>
      <w:r>
        <w:rPr>
          <w:b/>
          <w:sz w:val="24"/>
          <w:szCs w:val="24"/>
        </w:rPr>
        <w:t>April 4th</w:t>
      </w:r>
      <w:r w:rsidR="00963403">
        <w:rPr>
          <w:b/>
          <w:sz w:val="24"/>
          <w:szCs w:val="24"/>
        </w:rPr>
        <w:t>, 2019</w:t>
      </w:r>
    </w:p>
    <w:p w:rsidR="00C253A4" w:rsidRPr="00555B7D" w:rsidRDefault="0001091A" w:rsidP="00C253A4">
      <w:pPr>
        <w:pStyle w:val="PlainText"/>
        <w:jc w:val="center"/>
        <w:rPr>
          <w:b/>
          <w:sz w:val="24"/>
          <w:szCs w:val="24"/>
        </w:rPr>
      </w:pPr>
      <w:r>
        <w:rPr>
          <w:b/>
          <w:sz w:val="24"/>
          <w:szCs w:val="24"/>
        </w:rPr>
        <w:t>8:30am-10:00</w:t>
      </w:r>
      <w:r w:rsidR="00CB7549">
        <w:rPr>
          <w:b/>
          <w:sz w:val="24"/>
          <w:szCs w:val="24"/>
        </w:rPr>
        <w:t>am</w:t>
      </w:r>
    </w:p>
    <w:p w:rsidR="00C253A4" w:rsidRDefault="00C253A4" w:rsidP="00C253A4">
      <w:pPr>
        <w:pStyle w:val="PlainText"/>
      </w:pPr>
    </w:p>
    <w:p w:rsidR="00C253A4" w:rsidRDefault="00C253A4" w:rsidP="00C253A4">
      <w:pPr>
        <w:pStyle w:val="PlainText"/>
        <w:ind w:left="720"/>
        <w:rPr>
          <w:sz w:val="24"/>
          <w:szCs w:val="24"/>
        </w:rPr>
      </w:pPr>
      <w:r>
        <w:rPr>
          <w:b/>
          <w:sz w:val="24"/>
          <w:szCs w:val="24"/>
          <w:u w:val="single"/>
        </w:rPr>
        <w:t>Board</w:t>
      </w:r>
      <w:r w:rsidRPr="00555B7D">
        <w:rPr>
          <w:b/>
          <w:sz w:val="24"/>
          <w:szCs w:val="24"/>
          <w:u w:val="single"/>
        </w:rPr>
        <w:t xml:space="preserve"> members</w:t>
      </w:r>
      <w:r>
        <w:rPr>
          <w:b/>
          <w:sz w:val="24"/>
          <w:szCs w:val="24"/>
          <w:u w:val="single"/>
        </w:rPr>
        <w:t xml:space="preserve"> present</w:t>
      </w:r>
      <w:r w:rsidRPr="00555B7D">
        <w:rPr>
          <w:b/>
          <w:sz w:val="24"/>
          <w:szCs w:val="24"/>
        </w:rPr>
        <w:t>:</w:t>
      </w:r>
      <w:r>
        <w:rPr>
          <w:sz w:val="24"/>
          <w:szCs w:val="24"/>
        </w:rPr>
        <w:t xml:space="preserve">  </w:t>
      </w:r>
      <w:r w:rsidR="009551B2">
        <w:rPr>
          <w:sz w:val="24"/>
          <w:szCs w:val="24"/>
        </w:rPr>
        <w:t>Beth</w:t>
      </w:r>
      <w:r w:rsidR="0041198D">
        <w:rPr>
          <w:sz w:val="24"/>
          <w:szCs w:val="24"/>
        </w:rPr>
        <w:t xml:space="preserve"> Anderson</w:t>
      </w:r>
      <w:r w:rsidR="009551B2">
        <w:rPr>
          <w:sz w:val="24"/>
          <w:szCs w:val="24"/>
        </w:rPr>
        <w:t xml:space="preserve"> </w:t>
      </w:r>
      <w:r>
        <w:rPr>
          <w:sz w:val="24"/>
          <w:szCs w:val="24"/>
        </w:rPr>
        <w:t>/ Erika Liljestrand/ Megan Harris/ Sean Svette</w:t>
      </w:r>
      <w:r w:rsidR="00CB7549">
        <w:rPr>
          <w:sz w:val="24"/>
          <w:szCs w:val="24"/>
        </w:rPr>
        <w:t>/</w:t>
      </w:r>
      <w:r w:rsidR="0087726D">
        <w:rPr>
          <w:sz w:val="24"/>
          <w:szCs w:val="24"/>
        </w:rPr>
        <w:t xml:space="preserve"> </w:t>
      </w:r>
      <w:r w:rsidR="009551B2">
        <w:rPr>
          <w:sz w:val="24"/>
          <w:szCs w:val="24"/>
        </w:rPr>
        <w:t>Ellen Johnson-Fay</w:t>
      </w:r>
      <w:r w:rsidR="0087726D">
        <w:rPr>
          <w:sz w:val="24"/>
          <w:szCs w:val="24"/>
        </w:rPr>
        <w:t xml:space="preserve">/ Emily Lewis/ </w:t>
      </w:r>
      <w:r w:rsidR="0001091A">
        <w:rPr>
          <w:sz w:val="24"/>
          <w:szCs w:val="24"/>
        </w:rPr>
        <w:t xml:space="preserve">Jill Gaebler/ Zac Chapman/ </w:t>
      </w:r>
      <w:r w:rsidR="0087726D">
        <w:rPr>
          <w:sz w:val="24"/>
          <w:szCs w:val="24"/>
        </w:rPr>
        <w:t xml:space="preserve">Johnathan Bradley – Student </w:t>
      </w:r>
    </w:p>
    <w:p w:rsidR="00C253A4" w:rsidRDefault="00C253A4" w:rsidP="00C253A4">
      <w:pPr>
        <w:pStyle w:val="PlainText"/>
        <w:spacing w:before="60"/>
        <w:ind w:left="720"/>
        <w:rPr>
          <w:sz w:val="24"/>
          <w:szCs w:val="24"/>
        </w:rPr>
      </w:pPr>
      <w:r w:rsidRPr="00555B7D">
        <w:rPr>
          <w:b/>
          <w:sz w:val="24"/>
          <w:szCs w:val="24"/>
          <w:u w:val="single"/>
        </w:rPr>
        <w:t>Staff members</w:t>
      </w:r>
      <w:r>
        <w:rPr>
          <w:b/>
          <w:sz w:val="24"/>
          <w:szCs w:val="24"/>
          <w:u w:val="single"/>
        </w:rPr>
        <w:t xml:space="preserve"> present</w:t>
      </w:r>
      <w:r w:rsidRPr="00555B7D">
        <w:rPr>
          <w:b/>
          <w:sz w:val="24"/>
          <w:szCs w:val="24"/>
        </w:rPr>
        <w:t>:</w:t>
      </w:r>
      <w:r w:rsidR="0087726D">
        <w:rPr>
          <w:b/>
          <w:sz w:val="24"/>
          <w:szCs w:val="24"/>
        </w:rPr>
        <w:t xml:space="preserve"> </w:t>
      </w:r>
      <w:r w:rsidR="00606B9C">
        <w:rPr>
          <w:sz w:val="24"/>
          <w:szCs w:val="24"/>
        </w:rPr>
        <w:t>Jen Jones</w:t>
      </w:r>
      <w:r w:rsidRPr="0087726D">
        <w:rPr>
          <w:sz w:val="24"/>
          <w:szCs w:val="24"/>
        </w:rPr>
        <w:t xml:space="preserve">   </w:t>
      </w:r>
    </w:p>
    <w:p w:rsidR="00686A20" w:rsidRDefault="00686A20" w:rsidP="00C253A4">
      <w:pPr>
        <w:pStyle w:val="PlainText"/>
        <w:spacing w:before="60"/>
        <w:ind w:left="720"/>
        <w:rPr>
          <w:sz w:val="24"/>
          <w:szCs w:val="24"/>
        </w:rPr>
      </w:pPr>
      <w:r>
        <w:rPr>
          <w:b/>
          <w:sz w:val="24"/>
          <w:szCs w:val="24"/>
          <w:u w:val="single"/>
        </w:rPr>
        <w:t xml:space="preserve">Guest </w:t>
      </w:r>
      <w:r w:rsidR="00D70A30">
        <w:rPr>
          <w:b/>
          <w:sz w:val="24"/>
          <w:szCs w:val="24"/>
          <w:u w:val="single"/>
        </w:rPr>
        <w:t>Presenter</w:t>
      </w:r>
      <w:r>
        <w:rPr>
          <w:b/>
          <w:sz w:val="24"/>
          <w:szCs w:val="24"/>
          <w:u w:val="single"/>
        </w:rPr>
        <w:t>:</w:t>
      </w:r>
      <w:r>
        <w:rPr>
          <w:sz w:val="24"/>
          <w:szCs w:val="24"/>
        </w:rPr>
        <w:t xml:space="preserve">  </w:t>
      </w:r>
      <w:r w:rsidR="00606B9C">
        <w:rPr>
          <w:sz w:val="24"/>
          <w:szCs w:val="24"/>
        </w:rPr>
        <w:t>Lynn Harwell</w:t>
      </w:r>
    </w:p>
    <w:p w:rsidR="00C253A4" w:rsidRDefault="00C253A4" w:rsidP="00C253A4">
      <w:pPr>
        <w:pStyle w:val="PlainText"/>
        <w:rPr>
          <w:sz w:val="24"/>
          <w:szCs w:val="24"/>
        </w:rPr>
      </w:pPr>
    </w:p>
    <w:p w:rsidR="00C253A4" w:rsidRDefault="00C253A4" w:rsidP="00C71F9B">
      <w:pPr>
        <w:pStyle w:val="PlainText"/>
        <w:numPr>
          <w:ilvl w:val="0"/>
          <w:numId w:val="1"/>
        </w:numPr>
        <w:rPr>
          <w:sz w:val="24"/>
          <w:szCs w:val="24"/>
        </w:rPr>
      </w:pPr>
      <w:r w:rsidRPr="0001091A">
        <w:rPr>
          <w:b/>
          <w:sz w:val="24"/>
          <w:szCs w:val="24"/>
          <w:u w:val="single"/>
        </w:rPr>
        <w:t>Call to Order</w:t>
      </w:r>
      <w:r w:rsidRPr="0001091A">
        <w:rPr>
          <w:b/>
          <w:sz w:val="24"/>
          <w:szCs w:val="24"/>
        </w:rPr>
        <w:t xml:space="preserve"> </w:t>
      </w:r>
      <w:r w:rsidRPr="0001091A">
        <w:rPr>
          <w:sz w:val="24"/>
          <w:szCs w:val="24"/>
        </w:rPr>
        <w:t xml:space="preserve">– Megan Harris called the meeting to order at </w:t>
      </w:r>
      <w:r w:rsidR="0001091A">
        <w:rPr>
          <w:sz w:val="24"/>
          <w:szCs w:val="24"/>
        </w:rPr>
        <w:t>8:30</w:t>
      </w:r>
    </w:p>
    <w:p w:rsidR="0001091A" w:rsidRPr="0001091A" w:rsidRDefault="0001091A" w:rsidP="0001091A">
      <w:pPr>
        <w:pStyle w:val="PlainText"/>
        <w:ind w:left="720"/>
        <w:rPr>
          <w:sz w:val="24"/>
          <w:szCs w:val="24"/>
        </w:rPr>
      </w:pPr>
    </w:p>
    <w:p w:rsidR="00C253A4" w:rsidRPr="0001091A" w:rsidRDefault="00CB7549" w:rsidP="00C253A4">
      <w:pPr>
        <w:pStyle w:val="PlainText"/>
        <w:numPr>
          <w:ilvl w:val="0"/>
          <w:numId w:val="1"/>
        </w:numPr>
        <w:rPr>
          <w:sz w:val="24"/>
          <w:szCs w:val="24"/>
        </w:rPr>
      </w:pPr>
      <w:r>
        <w:rPr>
          <w:b/>
          <w:sz w:val="24"/>
          <w:szCs w:val="24"/>
          <w:u w:val="single"/>
        </w:rPr>
        <w:t>Public Comment/Board Member Comment</w:t>
      </w:r>
      <w:r w:rsidR="00C253A4">
        <w:rPr>
          <w:b/>
          <w:sz w:val="24"/>
          <w:szCs w:val="24"/>
          <w:u w:val="single"/>
        </w:rPr>
        <w:t xml:space="preserve"> </w:t>
      </w:r>
    </w:p>
    <w:p w:rsidR="0001091A" w:rsidRDefault="0001091A" w:rsidP="0001091A">
      <w:pPr>
        <w:pStyle w:val="PlainText"/>
        <w:ind w:left="720"/>
        <w:rPr>
          <w:sz w:val="24"/>
          <w:szCs w:val="24"/>
        </w:rPr>
      </w:pPr>
      <w:r>
        <w:rPr>
          <w:sz w:val="24"/>
          <w:szCs w:val="24"/>
        </w:rPr>
        <w:t xml:space="preserve">Looking to move the meeting time/date to allow for county staff to attend meetings. </w:t>
      </w:r>
    </w:p>
    <w:p w:rsidR="0001091A" w:rsidRDefault="0001091A" w:rsidP="0001091A">
      <w:pPr>
        <w:pStyle w:val="PlainText"/>
        <w:ind w:left="720"/>
        <w:rPr>
          <w:sz w:val="24"/>
          <w:szCs w:val="24"/>
        </w:rPr>
      </w:pPr>
      <w:r>
        <w:rPr>
          <w:sz w:val="24"/>
          <w:szCs w:val="24"/>
        </w:rPr>
        <w:t>Board agreed to moving the meeting;</w:t>
      </w:r>
    </w:p>
    <w:p w:rsidR="0001091A" w:rsidRDefault="0001091A" w:rsidP="0001091A">
      <w:pPr>
        <w:pStyle w:val="PlainText"/>
        <w:ind w:left="720"/>
        <w:rPr>
          <w:sz w:val="24"/>
          <w:szCs w:val="24"/>
        </w:rPr>
      </w:pPr>
      <w:r>
        <w:rPr>
          <w:sz w:val="24"/>
          <w:szCs w:val="24"/>
        </w:rPr>
        <w:t>Carly will send out poll to board members to see what time/date works best;</w:t>
      </w:r>
    </w:p>
    <w:p w:rsidR="0001091A" w:rsidRPr="0087726D" w:rsidRDefault="0001091A" w:rsidP="0001091A">
      <w:pPr>
        <w:pStyle w:val="PlainText"/>
        <w:ind w:left="720"/>
        <w:rPr>
          <w:sz w:val="24"/>
          <w:szCs w:val="24"/>
        </w:rPr>
      </w:pPr>
      <w:r>
        <w:rPr>
          <w:sz w:val="24"/>
          <w:szCs w:val="24"/>
        </w:rPr>
        <w:t>Discussion on shortening the meeting by 30minutes and address the agenda more efficiently, board agreed to that;</w:t>
      </w:r>
    </w:p>
    <w:p w:rsidR="00C253A4" w:rsidRPr="007A3D60" w:rsidRDefault="00C253A4" w:rsidP="00C253A4">
      <w:pPr>
        <w:pStyle w:val="PlainText"/>
        <w:rPr>
          <w:sz w:val="24"/>
          <w:szCs w:val="24"/>
        </w:rPr>
      </w:pPr>
    </w:p>
    <w:p w:rsidR="00C253A4" w:rsidRPr="0001091A" w:rsidRDefault="0001091A" w:rsidP="00C253A4">
      <w:pPr>
        <w:pStyle w:val="PlainText"/>
        <w:numPr>
          <w:ilvl w:val="0"/>
          <w:numId w:val="1"/>
        </w:numPr>
        <w:rPr>
          <w:sz w:val="24"/>
          <w:szCs w:val="24"/>
        </w:rPr>
      </w:pPr>
      <w:r>
        <w:rPr>
          <w:b/>
          <w:sz w:val="24"/>
          <w:szCs w:val="24"/>
          <w:u w:val="single"/>
        </w:rPr>
        <w:t xml:space="preserve">Board Strategic Plan </w:t>
      </w:r>
    </w:p>
    <w:p w:rsidR="0001091A" w:rsidRDefault="0001091A" w:rsidP="0001091A">
      <w:pPr>
        <w:pStyle w:val="NoSpacing"/>
        <w:tabs>
          <w:tab w:val="left" w:pos="810"/>
        </w:tabs>
        <w:ind w:left="720"/>
      </w:pPr>
      <w:r>
        <w:t>Would like to revisit the strategic plan.</w:t>
      </w:r>
    </w:p>
    <w:p w:rsidR="0001091A" w:rsidRDefault="0001091A" w:rsidP="0001091A">
      <w:pPr>
        <w:pStyle w:val="NoSpacing"/>
        <w:tabs>
          <w:tab w:val="left" w:pos="810"/>
        </w:tabs>
        <w:ind w:left="720"/>
      </w:pPr>
      <w:r>
        <w:t xml:space="preserve">Megan will send out the electronic version. </w:t>
      </w:r>
    </w:p>
    <w:p w:rsidR="0001091A" w:rsidRDefault="0001091A" w:rsidP="0001091A">
      <w:pPr>
        <w:pStyle w:val="NoSpacing"/>
        <w:tabs>
          <w:tab w:val="left" w:pos="810"/>
        </w:tabs>
        <w:ind w:left="720"/>
      </w:pPr>
      <w:r>
        <w:t>Discussion about refocusing strategic plan to be more policy focused than action oriented.</w:t>
      </w:r>
    </w:p>
    <w:p w:rsidR="00963403" w:rsidRPr="0001091A" w:rsidRDefault="0001091A" w:rsidP="0001091A">
      <w:pPr>
        <w:pStyle w:val="NoSpacing"/>
        <w:tabs>
          <w:tab w:val="left" w:pos="810"/>
        </w:tabs>
        <w:ind w:left="720"/>
      </w:pPr>
      <w:r>
        <w:t>Recommendation for each of the board members to review the strategic plan and to review at the meeting in May.</w:t>
      </w:r>
    </w:p>
    <w:p w:rsidR="006412D5" w:rsidRDefault="006412D5" w:rsidP="006412D5">
      <w:pPr>
        <w:pStyle w:val="PlainText"/>
        <w:rPr>
          <w:rFonts w:asciiTheme="minorHAnsi" w:hAnsiTheme="minorHAnsi"/>
          <w:sz w:val="24"/>
          <w:szCs w:val="24"/>
        </w:rPr>
      </w:pPr>
    </w:p>
    <w:p w:rsidR="0001091A" w:rsidRPr="0001091A" w:rsidRDefault="00FC2890" w:rsidP="00C64781">
      <w:pPr>
        <w:pStyle w:val="PlainText"/>
        <w:numPr>
          <w:ilvl w:val="0"/>
          <w:numId w:val="1"/>
        </w:numPr>
        <w:rPr>
          <w:rFonts w:asciiTheme="minorHAnsi" w:hAnsiTheme="minorHAnsi"/>
          <w:sz w:val="24"/>
          <w:szCs w:val="24"/>
        </w:rPr>
      </w:pPr>
      <w:r>
        <w:rPr>
          <w:rFonts w:asciiTheme="minorHAnsi" w:hAnsiTheme="minorHAnsi"/>
          <w:b/>
          <w:sz w:val="24"/>
          <w:szCs w:val="24"/>
          <w:u w:val="single"/>
        </w:rPr>
        <w:t xml:space="preserve">Review </w:t>
      </w:r>
      <w:r w:rsidR="0001091A">
        <w:rPr>
          <w:rFonts w:asciiTheme="minorHAnsi" w:hAnsiTheme="minorHAnsi"/>
          <w:b/>
          <w:sz w:val="24"/>
          <w:szCs w:val="24"/>
          <w:u w:val="single"/>
        </w:rPr>
        <w:t>of Working Groups</w:t>
      </w:r>
    </w:p>
    <w:p w:rsidR="0001091A" w:rsidRDefault="0001091A" w:rsidP="0001091A">
      <w:pPr>
        <w:pStyle w:val="NoSpacing"/>
        <w:tabs>
          <w:tab w:val="left" w:pos="810"/>
        </w:tabs>
        <w:ind w:left="720"/>
      </w:pPr>
      <w:r>
        <w:t xml:space="preserve">Urban agriculture/backyard farming and land use – maybe Sean and Ellen </w:t>
      </w:r>
    </w:p>
    <w:p w:rsidR="0001091A" w:rsidRDefault="0001091A" w:rsidP="0001091A">
      <w:pPr>
        <w:pStyle w:val="NoSpacing"/>
        <w:tabs>
          <w:tab w:val="left" w:pos="810"/>
        </w:tabs>
        <w:ind w:left="720"/>
      </w:pPr>
      <w:r>
        <w:t xml:space="preserve">Food literacy – Sean </w:t>
      </w:r>
    </w:p>
    <w:p w:rsidR="0001091A" w:rsidRDefault="0001091A" w:rsidP="0001091A">
      <w:pPr>
        <w:pStyle w:val="NoSpacing"/>
        <w:tabs>
          <w:tab w:val="left" w:pos="810"/>
        </w:tabs>
        <w:ind w:left="720"/>
      </w:pPr>
      <w:r>
        <w:t xml:space="preserve">Community retail/economic </w:t>
      </w:r>
      <w:r w:rsidR="00C27193">
        <w:t>growth -</w:t>
      </w:r>
      <w:r>
        <w:t xml:space="preserve"> Emily  </w:t>
      </w:r>
    </w:p>
    <w:p w:rsidR="0001091A" w:rsidRDefault="0001091A" w:rsidP="0001091A">
      <w:pPr>
        <w:pStyle w:val="NoSpacing"/>
        <w:tabs>
          <w:tab w:val="left" w:pos="810"/>
        </w:tabs>
        <w:ind w:left="720"/>
      </w:pPr>
      <w:r>
        <w:t xml:space="preserve">Community relations – connect with city </w:t>
      </w:r>
      <w:r w:rsidR="00674835">
        <w:t>staff</w:t>
      </w:r>
    </w:p>
    <w:p w:rsidR="00674835" w:rsidRDefault="00674835" w:rsidP="0001091A">
      <w:pPr>
        <w:pStyle w:val="PlainText"/>
        <w:ind w:left="720"/>
        <w:rPr>
          <w:rFonts w:asciiTheme="minorHAnsi" w:hAnsiTheme="minorHAnsi"/>
          <w:i/>
          <w:sz w:val="24"/>
          <w:szCs w:val="24"/>
        </w:rPr>
      </w:pPr>
    </w:p>
    <w:p w:rsidR="00606B9C" w:rsidRDefault="00606B9C" w:rsidP="0001091A">
      <w:pPr>
        <w:pStyle w:val="PlainText"/>
        <w:ind w:left="720"/>
        <w:rPr>
          <w:rFonts w:asciiTheme="minorHAnsi" w:hAnsiTheme="minorHAnsi"/>
          <w:i/>
          <w:sz w:val="24"/>
          <w:szCs w:val="24"/>
        </w:rPr>
      </w:pPr>
    </w:p>
    <w:p w:rsidR="00606B9C" w:rsidRDefault="00606B9C" w:rsidP="0001091A">
      <w:pPr>
        <w:pStyle w:val="PlainText"/>
        <w:ind w:left="720"/>
        <w:rPr>
          <w:rFonts w:asciiTheme="minorHAnsi" w:hAnsiTheme="minorHAnsi"/>
          <w:i/>
          <w:sz w:val="24"/>
          <w:szCs w:val="24"/>
        </w:rPr>
      </w:pPr>
    </w:p>
    <w:p w:rsidR="00606B9C" w:rsidRDefault="00606B9C" w:rsidP="0001091A">
      <w:pPr>
        <w:pStyle w:val="PlainText"/>
        <w:ind w:left="720"/>
        <w:rPr>
          <w:rFonts w:asciiTheme="minorHAnsi" w:hAnsiTheme="minorHAnsi"/>
          <w:i/>
          <w:sz w:val="24"/>
          <w:szCs w:val="24"/>
        </w:rPr>
      </w:pPr>
    </w:p>
    <w:p w:rsidR="0001091A" w:rsidRPr="0001091A" w:rsidRDefault="0001091A" w:rsidP="0001091A">
      <w:pPr>
        <w:pStyle w:val="PlainText"/>
        <w:ind w:left="720"/>
        <w:rPr>
          <w:rFonts w:asciiTheme="minorHAnsi" w:hAnsiTheme="minorHAnsi"/>
          <w:i/>
          <w:sz w:val="24"/>
          <w:szCs w:val="24"/>
        </w:rPr>
      </w:pPr>
      <w:r w:rsidRPr="0001091A">
        <w:rPr>
          <w:rFonts w:asciiTheme="minorHAnsi" w:hAnsiTheme="minorHAnsi"/>
          <w:i/>
          <w:sz w:val="24"/>
          <w:szCs w:val="24"/>
        </w:rPr>
        <w:t xml:space="preserve">Discussion: </w:t>
      </w:r>
    </w:p>
    <w:p w:rsidR="0001091A" w:rsidRDefault="0001091A" w:rsidP="0001091A">
      <w:pPr>
        <w:pStyle w:val="NoSpacing"/>
        <w:ind w:left="720"/>
      </w:pPr>
      <w:r>
        <w:t>Goal of the working group – research that topic and bring possible policy ideas to the board.</w:t>
      </w:r>
    </w:p>
    <w:p w:rsidR="0001091A" w:rsidRDefault="0001091A" w:rsidP="0001091A">
      <w:pPr>
        <w:pStyle w:val="NoSpacing"/>
        <w:ind w:left="720"/>
      </w:pPr>
      <w:r>
        <w:t>City has a social media/marketing team who could help the board increase its presence.</w:t>
      </w:r>
    </w:p>
    <w:p w:rsidR="0001091A" w:rsidRDefault="0001091A" w:rsidP="0001091A">
      <w:pPr>
        <w:pStyle w:val="NoSpacing"/>
        <w:ind w:left="720"/>
      </w:pPr>
      <w:r>
        <w:lastRenderedPageBreak/>
        <w:t xml:space="preserve">Community relations person can help get the word out about the board to the public </w:t>
      </w:r>
    </w:p>
    <w:p w:rsidR="0001091A" w:rsidRDefault="0001091A" w:rsidP="0001091A">
      <w:pPr>
        <w:pStyle w:val="NoSpacing"/>
        <w:ind w:left="720"/>
      </w:pPr>
      <w:r>
        <w:t>Working groups can have community members be part of them.</w:t>
      </w:r>
    </w:p>
    <w:p w:rsidR="0001091A" w:rsidRDefault="0001091A" w:rsidP="0001091A">
      <w:pPr>
        <w:pStyle w:val="NoSpacing"/>
        <w:ind w:left="720"/>
      </w:pPr>
      <w:r>
        <w:t xml:space="preserve">Working groups can meet outside of the meeting time and have more communication, ideally would be one board members working with community members and then the board member can bring the ideas and work to the board. </w:t>
      </w:r>
    </w:p>
    <w:p w:rsidR="0001091A" w:rsidRDefault="0001091A" w:rsidP="0001091A">
      <w:pPr>
        <w:pStyle w:val="NoSpacing"/>
        <w:ind w:left="720"/>
      </w:pPr>
      <w:r>
        <w:t>Research could be shared via attachments to the agenda, working group reporting can be added into the agenda.</w:t>
      </w:r>
    </w:p>
    <w:p w:rsidR="0001091A" w:rsidRDefault="0001091A" w:rsidP="0001091A">
      <w:pPr>
        <w:pStyle w:val="NoSpacing"/>
        <w:ind w:left="720"/>
      </w:pPr>
      <w:r>
        <w:t>After the June meeting we can connect the working groups to the food system assessment and the plan COS.</w:t>
      </w:r>
    </w:p>
    <w:p w:rsidR="0001091A" w:rsidRDefault="0001091A" w:rsidP="0001091A">
      <w:pPr>
        <w:pStyle w:val="NoSpacing"/>
        <w:ind w:left="720"/>
      </w:pPr>
      <w:r>
        <w:t xml:space="preserve">Sean would like to see recognition program for food literacy/access/procurement in the city.  He can work on that through the working group. </w:t>
      </w:r>
    </w:p>
    <w:p w:rsidR="00C64781" w:rsidRDefault="00FC2890" w:rsidP="00674835">
      <w:pPr>
        <w:pStyle w:val="PlainText"/>
        <w:ind w:left="720"/>
        <w:rPr>
          <w:rFonts w:asciiTheme="minorHAnsi" w:hAnsiTheme="minorHAnsi"/>
          <w:sz w:val="24"/>
          <w:szCs w:val="24"/>
        </w:rPr>
      </w:pPr>
      <w:r>
        <w:rPr>
          <w:rFonts w:asciiTheme="minorHAnsi" w:hAnsiTheme="minorHAnsi"/>
          <w:b/>
          <w:sz w:val="24"/>
          <w:szCs w:val="24"/>
          <w:u w:val="single"/>
        </w:rPr>
        <w:t xml:space="preserve"> </w:t>
      </w:r>
    </w:p>
    <w:p w:rsidR="00C64781" w:rsidRPr="00674835" w:rsidRDefault="00674835" w:rsidP="00C64781">
      <w:pPr>
        <w:pStyle w:val="PlainText"/>
        <w:numPr>
          <w:ilvl w:val="0"/>
          <w:numId w:val="1"/>
        </w:numPr>
        <w:rPr>
          <w:rFonts w:asciiTheme="minorHAnsi" w:hAnsiTheme="minorHAnsi"/>
          <w:sz w:val="24"/>
          <w:szCs w:val="24"/>
        </w:rPr>
      </w:pPr>
      <w:r>
        <w:rPr>
          <w:rFonts w:asciiTheme="minorHAnsi" w:hAnsiTheme="minorHAnsi"/>
          <w:b/>
          <w:sz w:val="24"/>
          <w:szCs w:val="24"/>
          <w:u w:val="single"/>
        </w:rPr>
        <w:t>Compost Policy Brief</w:t>
      </w:r>
    </w:p>
    <w:p w:rsidR="00674835" w:rsidRDefault="00674835" w:rsidP="00674835">
      <w:pPr>
        <w:pStyle w:val="NoSpacing"/>
        <w:ind w:left="720"/>
      </w:pPr>
      <w:r>
        <w:t xml:space="preserve">Erika to send final brief to Jill. </w:t>
      </w:r>
    </w:p>
    <w:p w:rsidR="00674835" w:rsidRDefault="00674835" w:rsidP="00674835">
      <w:pPr>
        <w:pStyle w:val="NoSpacing"/>
        <w:ind w:left="720"/>
      </w:pPr>
      <w:r>
        <w:t>Carly is working on what the next steps are for the brief.</w:t>
      </w:r>
    </w:p>
    <w:p w:rsidR="00674835" w:rsidRPr="00674835" w:rsidRDefault="00674835" w:rsidP="00674835">
      <w:pPr>
        <w:pStyle w:val="NoSpacing"/>
        <w:ind w:left="720"/>
        <w:rPr>
          <w:b/>
        </w:rPr>
      </w:pPr>
      <w:r w:rsidRPr="00674835">
        <w:rPr>
          <w:b/>
        </w:rPr>
        <w:t>June 10</w:t>
      </w:r>
      <w:r w:rsidRPr="00674835">
        <w:rPr>
          <w:b/>
          <w:vertAlign w:val="superscript"/>
        </w:rPr>
        <w:t>th</w:t>
      </w:r>
      <w:r w:rsidRPr="00674835">
        <w:rPr>
          <w:b/>
        </w:rPr>
        <w:t xml:space="preserve"> 1:00pm presentation of the brief to council. </w:t>
      </w:r>
    </w:p>
    <w:p w:rsidR="00674835" w:rsidRDefault="00674835" w:rsidP="00674835">
      <w:pPr>
        <w:pStyle w:val="NoSpacing"/>
        <w:ind w:left="720"/>
      </w:pPr>
      <w:r>
        <w:t>During the May meeting the board will plan a strategy for presenting the brief.</w:t>
      </w:r>
    </w:p>
    <w:p w:rsidR="00674835" w:rsidRDefault="00674835" w:rsidP="00674835">
      <w:pPr>
        <w:pStyle w:val="NoSpacing"/>
        <w:ind w:left="720"/>
      </w:pPr>
      <w:r>
        <w:t xml:space="preserve">Briefs should reference stakeholder interests in one document. </w:t>
      </w:r>
    </w:p>
    <w:p w:rsidR="00674835" w:rsidRDefault="00674835" w:rsidP="00674835">
      <w:pPr>
        <w:pStyle w:val="NoSpacing"/>
        <w:ind w:left="720"/>
      </w:pPr>
      <w:r>
        <w:t>Could include information about the board in general during presentation.</w:t>
      </w:r>
    </w:p>
    <w:p w:rsidR="00674835" w:rsidRDefault="00674835" w:rsidP="00674835">
      <w:pPr>
        <w:pStyle w:val="NoSpacing"/>
        <w:ind w:left="720"/>
      </w:pPr>
      <w:r>
        <w:t>Board members should consider presentation for a diverse audience.</w:t>
      </w:r>
    </w:p>
    <w:p w:rsidR="00FC2890" w:rsidRPr="00FC2890" w:rsidRDefault="00FC2890" w:rsidP="00674835">
      <w:pPr>
        <w:pStyle w:val="PlainText"/>
        <w:rPr>
          <w:rFonts w:asciiTheme="minorHAnsi" w:hAnsiTheme="minorHAnsi"/>
          <w:sz w:val="24"/>
          <w:szCs w:val="24"/>
        </w:rPr>
      </w:pPr>
    </w:p>
    <w:p w:rsidR="006412D5" w:rsidRDefault="00674835" w:rsidP="006412D5">
      <w:pPr>
        <w:pStyle w:val="PlainText"/>
        <w:numPr>
          <w:ilvl w:val="0"/>
          <w:numId w:val="1"/>
        </w:numPr>
        <w:rPr>
          <w:rFonts w:asciiTheme="minorHAnsi" w:hAnsiTheme="minorHAnsi"/>
          <w:b/>
          <w:sz w:val="24"/>
          <w:szCs w:val="24"/>
          <w:u w:val="single"/>
        </w:rPr>
      </w:pPr>
      <w:r>
        <w:rPr>
          <w:rFonts w:asciiTheme="minorHAnsi" w:hAnsiTheme="minorHAnsi"/>
          <w:b/>
          <w:sz w:val="24"/>
          <w:szCs w:val="24"/>
          <w:u w:val="single"/>
        </w:rPr>
        <w:t>Assignments for reviewing minutes of other meetings</w:t>
      </w:r>
    </w:p>
    <w:p w:rsidR="00674835" w:rsidRDefault="00674835" w:rsidP="00674835">
      <w:pPr>
        <w:pStyle w:val="NoSpacing"/>
        <w:ind w:left="720"/>
      </w:pPr>
      <w:r>
        <w:t>If want to discuss something during a meeting Megan can add it to the agenda.</w:t>
      </w:r>
    </w:p>
    <w:p w:rsidR="00674835" w:rsidRDefault="00674835" w:rsidP="00674835">
      <w:pPr>
        <w:pStyle w:val="NoSpacing"/>
        <w:ind w:left="720"/>
      </w:pPr>
      <w:r>
        <w:t xml:space="preserve">Jill can have agendas for the different groups, council, parks </w:t>
      </w:r>
      <w:r w:rsidR="007278A0">
        <w:t>etc.</w:t>
      </w:r>
      <w:bookmarkStart w:id="0" w:name="_GoBack"/>
      <w:bookmarkEnd w:id="0"/>
      <w:r>
        <w:t xml:space="preserve"> send out to the board.</w:t>
      </w:r>
    </w:p>
    <w:p w:rsidR="00674835" w:rsidRDefault="00674835" w:rsidP="00674835">
      <w:pPr>
        <w:pStyle w:val="NoSpacing"/>
        <w:ind w:left="720"/>
      </w:pPr>
      <w:r>
        <w:t xml:space="preserve">If you have anything to report out send to Megan as an agenda item 10 days out. </w:t>
      </w:r>
    </w:p>
    <w:p w:rsidR="00674835" w:rsidRDefault="00674835" w:rsidP="00674835">
      <w:pPr>
        <w:pStyle w:val="NoSpacing"/>
        <w:ind w:left="720"/>
      </w:pPr>
      <w:r>
        <w:t xml:space="preserve">Beth will read parks and rec meeting agendas and the parks strategic plan. </w:t>
      </w:r>
    </w:p>
    <w:p w:rsidR="00674835" w:rsidRDefault="00674835" w:rsidP="00674835">
      <w:pPr>
        <w:pStyle w:val="NoSpacing"/>
        <w:ind w:left="720"/>
      </w:pPr>
    </w:p>
    <w:p w:rsidR="00674835" w:rsidRPr="00674835" w:rsidRDefault="00674835" w:rsidP="00674835">
      <w:pPr>
        <w:pStyle w:val="PlainText"/>
        <w:numPr>
          <w:ilvl w:val="0"/>
          <w:numId w:val="1"/>
        </w:numPr>
        <w:rPr>
          <w:rFonts w:asciiTheme="minorHAnsi" w:hAnsiTheme="minorHAnsi"/>
          <w:b/>
          <w:sz w:val="24"/>
          <w:szCs w:val="24"/>
          <w:u w:val="single"/>
        </w:rPr>
      </w:pPr>
      <w:r>
        <w:rPr>
          <w:rFonts w:asciiTheme="minorHAnsi" w:hAnsiTheme="minorHAnsi"/>
          <w:b/>
          <w:sz w:val="24"/>
          <w:szCs w:val="24"/>
          <w:u w:val="single"/>
        </w:rPr>
        <w:t xml:space="preserve">Lynn </w:t>
      </w:r>
      <w:r w:rsidR="00606B9C">
        <w:rPr>
          <w:rFonts w:asciiTheme="minorHAnsi" w:hAnsiTheme="minorHAnsi"/>
          <w:b/>
          <w:sz w:val="24"/>
          <w:szCs w:val="24"/>
          <w:u w:val="single"/>
        </w:rPr>
        <w:t xml:space="preserve">Harwell </w:t>
      </w:r>
      <w:r>
        <w:rPr>
          <w:rFonts w:asciiTheme="minorHAnsi" w:hAnsiTheme="minorHAnsi"/>
          <w:b/>
          <w:sz w:val="24"/>
          <w:szCs w:val="24"/>
          <w:u w:val="single"/>
        </w:rPr>
        <w:t xml:space="preserve">Presentation </w:t>
      </w:r>
    </w:p>
    <w:p w:rsidR="00674835" w:rsidRDefault="00674835" w:rsidP="00674835">
      <w:pPr>
        <w:pStyle w:val="NoSpacing"/>
        <w:ind w:left="720"/>
      </w:pPr>
      <w:r>
        <w:t>Discussion on food procurement and purchasing issues.</w:t>
      </w:r>
    </w:p>
    <w:p w:rsidR="00674835" w:rsidRDefault="00674835" w:rsidP="00674835">
      <w:pPr>
        <w:pStyle w:val="NoSpacing"/>
        <w:ind w:left="720"/>
      </w:pPr>
      <w:r>
        <w:t>There are city councils around the country including Denver who are looking at good food purchasing policies.</w:t>
      </w:r>
    </w:p>
    <w:p w:rsidR="00674835" w:rsidRDefault="00674835" w:rsidP="00674835">
      <w:pPr>
        <w:pStyle w:val="NoSpacing"/>
        <w:ind w:left="720"/>
      </w:pPr>
      <w:r>
        <w:t>The way it has been done is that city council approves it and then it impacts schools, and then private sector follows.</w:t>
      </w:r>
    </w:p>
    <w:p w:rsidR="00674835" w:rsidRDefault="00674835" w:rsidP="00674835">
      <w:pPr>
        <w:pStyle w:val="NoSpacing"/>
        <w:ind w:left="720"/>
      </w:pPr>
      <w:r>
        <w:t>Lynn is working on having private sector focus on purchasing policies.</w:t>
      </w:r>
    </w:p>
    <w:p w:rsidR="00674835" w:rsidRDefault="00674835" w:rsidP="00674835">
      <w:pPr>
        <w:pStyle w:val="NoSpacing"/>
        <w:ind w:left="720"/>
      </w:pPr>
      <w:r>
        <w:t xml:space="preserve">He is also working with </w:t>
      </w:r>
      <w:proofErr w:type="spellStart"/>
      <w:r>
        <w:t>Ahava</w:t>
      </w:r>
      <w:proofErr w:type="spellEnd"/>
      <w:r>
        <w:t xml:space="preserve"> farms to educate new farmers.</w:t>
      </w:r>
    </w:p>
    <w:p w:rsidR="00674835" w:rsidRDefault="00674835" w:rsidP="00674835">
      <w:pPr>
        <w:pStyle w:val="NoSpacing"/>
        <w:ind w:left="720"/>
      </w:pPr>
      <w:r>
        <w:t xml:space="preserve">IN other cities city councils can affect ordinances which schools will follow. </w:t>
      </w:r>
    </w:p>
    <w:p w:rsidR="00674835" w:rsidRDefault="00674835" w:rsidP="00674835">
      <w:pPr>
        <w:pStyle w:val="NoSpacing"/>
        <w:ind w:left="720"/>
      </w:pPr>
      <w:r>
        <w:t xml:space="preserve">In Colorado Springs council has no control over schools. </w:t>
      </w:r>
    </w:p>
    <w:p w:rsidR="00674835" w:rsidRDefault="00674835" w:rsidP="00674835">
      <w:pPr>
        <w:pStyle w:val="NoSpacing"/>
        <w:ind w:left="720"/>
      </w:pPr>
      <w:r>
        <w:t xml:space="preserve">In some cities the school districts are funded by the city. </w:t>
      </w:r>
    </w:p>
    <w:p w:rsidR="00674835" w:rsidRDefault="00674835" w:rsidP="00674835">
      <w:pPr>
        <w:pStyle w:val="NoSpacing"/>
        <w:ind w:left="720"/>
      </w:pPr>
      <w:r>
        <w:t>The City could do good food purchasing as an ethical example.</w:t>
      </w:r>
    </w:p>
    <w:p w:rsidR="00674835" w:rsidRDefault="00674835" w:rsidP="00674835">
      <w:pPr>
        <w:pStyle w:val="NoSpacing"/>
        <w:ind w:left="720"/>
      </w:pPr>
      <w:r>
        <w:t xml:space="preserve">The county could be a better place to start because they do purchase food and have more connection to the rural farming community. </w:t>
      </w:r>
    </w:p>
    <w:p w:rsidR="00674835" w:rsidRDefault="00674835" w:rsidP="00674835">
      <w:pPr>
        <w:pStyle w:val="NoSpacing"/>
      </w:pPr>
    </w:p>
    <w:p w:rsidR="00674835" w:rsidRDefault="00674835" w:rsidP="00674835">
      <w:pPr>
        <w:pStyle w:val="PlainText"/>
        <w:rPr>
          <w:rFonts w:asciiTheme="minorHAnsi" w:hAnsiTheme="minorHAnsi"/>
          <w:b/>
          <w:sz w:val="24"/>
          <w:szCs w:val="24"/>
          <w:u w:val="single"/>
        </w:rPr>
      </w:pPr>
    </w:p>
    <w:p w:rsidR="003A3DDD" w:rsidRDefault="003A3DDD"/>
    <w:sectPr w:rsidR="003A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73F86"/>
    <w:multiLevelType w:val="hybridMultilevel"/>
    <w:tmpl w:val="66320D9A"/>
    <w:lvl w:ilvl="0" w:tplc="60AE57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E5653"/>
    <w:multiLevelType w:val="hybridMultilevel"/>
    <w:tmpl w:val="EBD6265C"/>
    <w:lvl w:ilvl="0" w:tplc="825C86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A4"/>
    <w:rsid w:val="0001091A"/>
    <w:rsid w:val="003A3DDD"/>
    <w:rsid w:val="0041198D"/>
    <w:rsid w:val="00606B9C"/>
    <w:rsid w:val="006412D5"/>
    <w:rsid w:val="00674835"/>
    <w:rsid w:val="00686A20"/>
    <w:rsid w:val="007278A0"/>
    <w:rsid w:val="00863EBA"/>
    <w:rsid w:val="0087726D"/>
    <w:rsid w:val="009551B2"/>
    <w:rsid w:val="00963403"/>
    <w:rsid w:val="00B85F46"/>
    <w:rsid w:val="00C253A4"/>
    <w:rsid w:val="00C27193"/>
    <w:rsid w:val="00C64781"/>
    <w:rsid w:val="00CB7549"/>
    <w:rsid w:val="00D70A30"/>
    <w:rsid w:val="00E47320"/>
    <w:rsid w:val="00E73759"/>
    <w:rsid w:val="00FC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53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53A4"/>
    <w:rPr>
      <w:rFonts w:ascii="Calibri" w:hAnsi="Calibri"/>
      <w:szCs w:val="21"/>
    </w:rPr>
  </w:style>
  <w:style w:type="paragraph" w:styleId="ListParagraph">
    <w:name w:val="List Paragraph"/>
    <w:basedOn w:val="Normal"/>
    <w:uiPriority w:val="34"/>
    <w:qFormat/>
    <w:rsid w:val="00CB7549"/>
    <w:pPr>
      <w:ind w:left="720"/>
      <w:contextualSpacing/>
    </w:pPr>
  </w:style>
  <w:style w:type="paragraph" w:styleId="NoSpacing">
    <w:name w:val="No Spacing"/>
    <w:uiPriority w:val="1"/>
    <w:qFormat/>
    <w:rsid w:val="0001091A"/>
    <w:pPr>
      <w:spacing w:after="0" w:line="240" w:lineRule="auto"/>
    </w:pPr>
  </w:style>
  <w:style w:type="paragraph" w:styleId="BalloonText">
    <w:name w:val="Balloon Text"/>
    <w:basedOn w:val="Normal"/>
    <w:link w:val="BalloonTextChar"/>
    <w:uiPriority w:val="99"/>
    <w:semiHidden/>
    <w:unhideWhenUsed/>
    <w:rsid w:val="0060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53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53A4"/>
    <w:rPr>
      <w:rFonts w:ascii="Calibri" w:hAnsi="Calibri"/>
      <w:szCs w:val="21"/>
    </w:rPr>
  </w:style>
  <w:style w:type="paragraph" w:styleId="ListParagraph">
    <w:name w:val="List Paragraph"/>
    <w:basedOn w:val="Normal"/>
    <w:uiPriority w:val="34"/>
    <w:qFormat/>
    <w:rsid w:val="00CB7549"/>
    <w:pPr>
      <w:ind w:left="720"/>
      <w:contextualSpacing/>
    </w:pPr>
  </w:style>
  <w:style w:type="paragraph" w:styleId="NoSpacing">
    <w:name w:val="No Spacing"/>
    <w:uiPriority w:val="1"/>
    <w:qFormat/>
    <w:rsid w:val="0001091A"/>
    <w:pPr>
      <w:spacing w:after="0" w:line="240" w:lineRule="auto"/>
    </w:pPr>
  </w:style>
  <w:style w:type="paragraph" w:styleId="BalloonText">
    <w:name w:val="Balloon Text"/>
    <w:basedOn w:val="Normal"/>
    <w:link w:val="BalloonTextChar"/>
    <w:uiPriority w:val="99"/>
    <w:semiHidden/>
    <w:unhideWhenUsed/>
    <w:rsid w:val="0060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Liljestrand, Erika</dc:creator>
  <cp:lastModifiedBy>Hoff, Carly</cp:lastModifiedBy>
  <cp:revision>4</cp:revision>
  <dcterms:created xsi:type="dcterms:W3CDTF">2019-04-10T14:22:00Z</dcterms:created>
  <dcterms:modified xsi:type="dcterms:W3CDTF">2019-04-10T14:22:00Z</dcterms:modified>
</cp:coreProperties>
</file>